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Бобровская средняя общеобразовательная школа №1</w:t>
      </w:r>
    </w:p>
    <w:p w:rsidR="00F62CD4" w:rsidRPr="007209D5" w:rsidRDefault="00F62CD4" w:rsidP="00F62C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2CD4" w:rsidRPr="000F62B9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0F62B9">
        <w:rPr>
          <w:rFonts w:ascii="Times New Roman" w:hAnsi="Times New Roman"/>
          <w:sz w:val="24"/>
          <w:szCs w:val="24"/>
          <w:lang w:val="ru-RU"/>
        </w:rPr>
        <w:t>«Согласовано»                              «Согласовано»                              «Утверждаю»</w:t>
      </w:r>
    </w:p>
    <w:p w:rsidR="00F62CD4" w:rsidRPr="007209D5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>Руководитель МО школы            Зам. директора  по ВР                Директор школы</w:t>
      </w:r>
    </w:p>
    <w:p w:rsidR="00F62CD4" w:rsidRPr="007209D5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 xml:space="preserve">/ _______/  Казюлина С.Н.              /______/ Рябовол Н. В.              /_____/Кравченко Л. В. </w:t>
      </w:r>
    </w:p>
    <w:p w:rsidR="00F62CD4" w:rsidRPr="007209D5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 xml:space="preserve">Протокол №1 от                             «29» августа 2015 г.                      Приказ № 1/2   от </w:t>
      </w:r>
    </w:p>
    <w:p w:rsidR="00F62CD4" w:rsidRPr="007209D5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  <w:r w:rsidRPr="007209D5">
        <w:rPr>
          <w:rFonts w:ascii="Times New Roman" w:hAnsi="Times New Roman"/>
          <w:sz w:val="24"/>
          <w:szCs w:val="24"/>
          <w:lang w:val="ru-RU"/>
        </w:rPr>
        <w:t>«28» августа 2015 г.                                                                            «1» сентября  2015 г.</w:t>
      </w:r>
    </w:p>
    <w:p w:rsidR="00F62CD4" w:rsidRPr="007209D5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F62CD4" w:rsidRPr="007209D5" w:rsidRDefault="00F62CD4" w:rsidP="00F62CD4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F62CD4" w:rsidRPr="007209D5" w:rsidRDefault="00F62CD4" w:rsidP="00F62CD4">
      <w:pPr>
        <w:rPr>
          <w:rFonts w:ascii="Times New Roman" w:hAnsi="Times New Roman"/>
        </w:rPr>
      </w:pPr>
    </w:p>
    <w:p w:rsidR="00F62CD4" w:rsidRPr="007209D5" w:rsidRDefault="00F62CD4" w:rsidP="00F62CD4">
      <w:pPr>
        <w:rPr>
          <w:rFonts w:ascii="Times New Roman" w:hAnsi="Times New Roman"/>
        </w:rPr>
      </w:pPr>
    </w:p>
    <w:p w:rsidR="00F62CD4" w:rsidRPr="007209D5" w:rsidRDefault="00F62CD4" w:rsidP="00F62CD4">
      <w:pPr>
        <w:rPr>
          <w:rFonts w:ascii="Times New Roman" w:hAnsi="Times New Roman"/>
        </w:rPr>
      </w:pPr>
    </w:p>
    <w:p w:rsidR="00F62CD4" w:rsidRPr="007209D5" w:rsidRDefault="00F62CD4" w:rsidP="00F62CD4">
      <w:pPr>
        <w:rPr>
          <w:rFonts w:ascii="Times New Roman" w:hAnsi="Times New Roman"/>
        </w:rPr>
      </w:pPr>
    </w:p>
    <w:p w:rsidR="00F62CD4" w:rsidRPr="007209D5" w:rsidRDefault="00F62CD4" w:rsidP="00F62CD4">
      <w:pPr>
        <w:jc w:val="center"/>
        <w:rPr>
          <w:rFonts w:ascii="Times New Roman" w:hAnsi="Times New Roman"/>
        </w:rPr>
      </w:pP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по внеурочной деятельности</w:t>
      </w: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кружка</w:t>
      </w: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«Весёлые нотки»</w:t>
      </w: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09D5">
        <w:rPr>
          <w:rFonts w:ascii="Times New Roman" w:hAnsi="Times New Roman"/>
          <w:b/>
          <w:sz w:val="28"/>
          <w:szCs w:val="28"/>
          <w:lang w:val="ru-RU"/>
        </w:rPr>
        <w:t>для  3-4 классов</w:t>
      </w:r>
    </w:p>
    <w:p w:rsidR="00F62CD4" w:rsidRPr="007209D5" w:rsidRDefault="00F62CD4" w:rsidP="00F62CD4">
      <w:pPr>
        <w:jc w:val="center"/>
        <w:rPr>
          <w:rFonts w:ascii="Times New Roman" w:hAnsi="Times New Roman"/>
          <w:sz w:val="28"/>
          <w:szCs w:val="28"/>
        </w:rPr>
      </w:pPr>
    </w:p>
    <w:p w:rsidR="00F62CD4" w:rsidRPr="007209D5" w:rsidRDefault="00F62CD4" w:rsidP="00F62CD4">
      <w:pPr>
        <w:jc w:val="center"/>
        <w:rPr>
          <w:rFonts w:ascii="Times New Roman" w:hAnsi="Times New Roman"/>
          <w:sz w:val="40"/>
          <w:szCs w:val="40"/>
        </w:rPr>
      </w:pPr>
    </w:p>
    <w:p w:rsidR="00F62CD4" w:rsidRPr="007209D5" w:rsidRDefault="00F62CD4" w:rsidP="00F62CD4">
      <w:pPr>
        <w:jc w:val="center"/>
        <w:rPr>
          <w:rFonts w:ascii="Times New Roman" w:hAnsi="Times New Roman"/>
          <w:b/>
          <w:sz w:val="40"/>
          <w:szCs w:val="40"/>
        </w:rPr>
      </w:pPr>
    </w:p>
    <w:p w:rsidR="00F62CD4" w:rsidRPr="007209D5" w:rsidRDefault="00F62CD4" w:rsidP="00F62CD4">
      <w:pPr>
        <w:jc w:val="center"/>
        <w:rPr>
          <w:rFonts w:ascii="Times New Roman" w:hAnsi="Times New Roman"/>
          <w:b/>
          <w:sz w:val="40"/>
          <w:szCs w:val="40"/>
        </w:rPr>
      </w:pPr>
    </w:p>
    <w:p w:rsidR="00F62CD4" w:rsidRPr="007209D5" w:rsidRDefault="00F62CD4" w:rsidP="00F62CD4">
      <w:pPr>
        <w:jc w:val="center"/>
        <w:rPr>
          <w:rFonts w:ascii="Times New Roman" w:hAnsi="Times New Roman"/>
          <w:b/>
          <w:sz w:val="40"/>
          <w:szCs w:val="40"/>
        </w:rPr>
      </w:pPr>
    </w:p>
    <w:p w:rsidR="00F62CD4" w:rsidRPr="007209D5" w:rsidRDefault="00F62CD4" w:rsidP="00F62CD4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7209D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209D5" w:rsidRPr="007209D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209D5">
        <w:rPr>
          <w:rFonts w:ascii="Times New Roman" w:hAnsi="Times New Roman"/>
          <w:sz w:val="28"/>
          <w:szCs w:val="28"/>
          <w:lang w:val="ru-RU"/>
        </w:rPr>
        <w:t>Разработчик  программы</w:t>
      </w:r>
    </w:p>
    <w:p w:rsidR="00F62CD4" w:rsidRPr="007209D5" w:rsidRDefault="007209D5" w:rsidP="007209D5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7209D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учитель  музыки</w:t>
      </w:r>
    </w:p>
    <w:p w:rsidR="00F62CD4" w:rsidRDefault="007209D5" w:rsidP="007209D5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7209D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F62CD4" w:rsidRPr="007209D5">
        <w:rPr>
          <w:rFonts w:ascii="Times New Roman" w:hAnsi="Times New Roman"/>
          <w:sz w:val="28"/>
          <w:szCs w:val="28"/>
          <w:lang w:val="ru-RU"/>
        </w:rPr>
        <w:t>Ко</w:t>
      </w:r>
      <w:r w:rsidRPr="007209D5">
        <w:rPr>
          <w:rFonts w:ascii="Times New Roman" w:hAnsi="Times New Roman"/>
          <w:sz w:val="28"/>
          <w:szCs w:val="28"/>
          <w:lang w:val="ru-RU"/>
        </w:rPr>
        <w:t>лесникова О.И.</w:t>
      </w:r>
    </w:p>
    <w:p w:rsidR="000F62B9" w:rsidRDefault="000F62B9" w:rsidP="007209D5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2B9" w:rsidRDefault="000F62B9" w:rsidP="007209D5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2B9" w:rsidRPr="007209D5" w:rsidRDefault="000F62B9" w:rsidP="007209D5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2CD4" w:rsidRPr="007209D5" w:rsidRDefault="00F62CD4" w:rsidP="00102190">
      <w:pPr>
        <w:pStyle w:val="4"/>
        <w:jc w:val="left"/>
      </w:pPr>
    </w:p>
    <w:p w:rsidR="001C4A92" w:rsidRPr="007209D5" w:rsidRDefault="00102190" w:rsidP="007209D5">
      <w:pPr>
        <w:pStyle w:val="4"/>
      </w:pPr>
      <w:r w:rsidRPr="007209D5">
        <w:rPr>
          <w:lang w:val="en-US"/>
        </w:rPr>
        <w:t>I</w:t>
      </w:r>
      <w:r w:rsidRPr="007209D5">
        <w:t>.Пояснительная записка.</w:t>
      </w:r>
    </w:p>
    <w:p w:rsidR="001C4A92" w:rsidRPr="007209D5" w:rsidRDefault="00102190" w:rsidP="00102190">
      <w:pPr>
        <w:pStyle w:val="4"/>
      </w:pPr>
      <w:r w:rsidRPr="007209D5">
        <w:t xml:space="preserve"> </w:t>
      </w:r>
    </w:p>
    <w:p w:rsidR="00147638" w:rsidRPr="007209D5" w:rsidRDefault="00C31A68" w:rsidP="00ED01A9">
      <w:pPr>
        <w:pStyle w:val="a5"/>
        <w:rPr>
          <w:sz w:val="24"/>
          <w:szCs w:val="24"/>
        </w:rPr>
      </w:pPr>
      <w:r w:rsidRPr="007209D5">
        <w:rPr>
          <w:sz w:val="24"/>
          <w:szCs w:val="24"/>
        </w:rPr>
        <w:t xml:space="preserve"> </w:t>
      </w:r>
      <w:r w:rsidR="00147638" w:rsidRPr="007209D5">
        <w:rPr>
          <w:sz w:val="24"/>
          <w:szCs w:val="24"/>
        </w:rPr>
        <w:t xml:space="preserve">Предлагаемая программа предназначена для организации внеурочной </w:t>
      </w:r>
      <w:r w:rsidR="00721152" w:rsidRPr="007209D5">
        <w:rPr>
          <w:sz w:val="24"/>
          <w:szCs w:val="24"/>
        </w:rPr>
        <w:t xml:space="preserve"> музыкальной деятельности учащихся  3-4 классов</w:t>
      </w:r>
      <w:r w:rsidR="00147638" w:rsidRPr="007209D5">
        <w:rPr>
          <w:sz w:val="24"/>
          <w:szCs w:val="24"/>
        </w:rPr>
        <w:t xml:space="preserve">. </w:t>
      </w:r>
    </w:p>
    <w:p w:rsidR="00C31A68" w:rsidRPr="007209D5" w:rsidRDefault="00C31A68" w:rsidP="00ED01A9">
      <w:pPr>
        <w:pStyle w:val="a5"/>
        <w:rPr>
          <w:sz w:val="24"/>
          <w:szCs w:val="24"/>
        </w:rPr>
      </w:pPr>
      <w:r w:rsidRPr="007209D5">
        <w:rPr>
          <w:sz w:val="24"/>
          <w:szCs w:val="24"/>
        </w:rPr>
        <w:lastRenderedPageBreak/>
        <w:t xml:space="preserve">   Современное развитие российского общества, обостряющее процессы поиска человеком смысла существования и своего места в нем, приводит к необходимости гуманизации образования и возрастанию ценности эстетического образования России. Это обстоятельство носит социальный характер и состоит в том, что в условиях идеологического вакуума именно через искусство происходит в основном передача духовного опыта человечества, способствующая развитию детей.</w:t>
      </w:r>
    </w:p>
    <w:p w:rsidR="00C31A68" w:rsidRPr="007209D5" w:rsidRDefault="003163E0" w:rsidP="007209D5">
      <w:pPr>
        <w:pStyle w:val="a5"/>
        <w:rPr>
          <w:sz w:val="24"/>
          <w:szCs w:val="24"/>
        </w:rPr>
      </w:pPr>
      <w:r w:rsidRPr="007209D5">
        <w:rPr>
          <w:sz w:val="24"/>
          <w:szCs w:val="24"/>
        </w:rPr>
        <w:t xml:space="preserve">   </w:t>
      </w:r>
      <w:r w:rsidR="00C31A68" w:rsidRPr="007209D5">
        <w:rPr>
          <w:sz w:val="24"/>
          <w:szCs w:val="24"/>
        </w:rPr>
        <w:t xml:space="preserve">        Эстетическое воспитание начинается с создания определенного запаса элементарных эстетических впечатлений и знаний, без которых не могут возникнуть склонность и интерес к эстетически значимым предметам и явлениям, их звуковым, колористическим качествам. На основе полученных впечатлений и знаний эстетическое формирует разносторонние способности эмоционально-чувственной жизни и ценностного отношения к миру. В процессе эстетического воспитания формируются индивидуальные эстетические творческие способности. Сформированная эстетическая культура личности снимает противоречия между чувствами и разумом, эмоциями и интеллектом, материальным и духовным, объективным и субъективным.</w:t>
      </w:r>
    </w:p>
    <w:p w:rsidR="007209D5" w:rsidRDefault="00C31A68" w:rsidP="007209D5">
      <w:pPr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    Современные научные исследования свидетельствуют о том, что эстетическое воспитание, развитие музыкальных способностей, формирование музыкальной культуры нужно начинать в детстве. Приобщение детей к миру прекрасного в сфере жизни и искусства осуществляется посредством ознакомления их с художественными произведениями, особое место, среди которых занимают музык</w:t>
      </w:r>
      <w:r w:rsidR="00FE327B" w:rsidRPr="007209D5">
        <w:rPr>
          <w:rFonts w:ascii="Times New Roman" w:hAnsi="Times New Roman"/>
          <w:sz w:val="24"/>
          <w:szCs w:val="24"/>
        </w:rPr>
        <w:t>а, театр, хореография, фольклор.</w:t>
      </w:r>
      <w:r w:rsidRPr="007209D5">
        <w:rPr>
          <w:rFonts w:ascii="Times New Roman" w:hAnsi="Times New Roman"/>
          <w:sz w:val="24"/>
          <w:szCs w:val="24"/>
        </w:rPr>
        <w:t xml:space="preserve"> </w:t>
      </w:r>
    </w:p>
    <w:p w:rsidR="00FE327B" w:rsidRPr="007209D5" w:rsidRDefault="00FE327B" w:rsidP="007209D5">
      <w:pPr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  <w:u w:val="single"/>
        </w:rPr>
        <w:t>Актуальность занятий</w:t>
      </w:r>
      <w:r w:rsidRPr="007209D5">
        <w:rPr>
          <w:rFonts w:ascii="Times New Roman" w:hAnsi="Times New Roman"/>
          <w:b/>
          <w:sz w:val="24"/>
          <w:szCs w:val="24"/>
        </w:rPr>
        <w:t xml:space="preserve"> </w:t>
      </w:r>
      <w:r w:rsidRPr="007209D5">
        <w:rPr>
          <w:rFonts w:ascii="Times New Roman" w:hAnsi="Times New Roman"/>
          <w:sz w:val="24"/>
          <w:szCs w:val="24"/>
        </w:rPr>
        <w:t>обусловлена тем, что в настоящее время вокальное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Поэтому в руках умелого руководителя пение – действенное средство музыкально-эстетического воспитания. В пении соединены такие многогранные средства музыкально-эстетического воспитания  человека, как слово и музыка.</w:t>
      </w:r>
    </w:p>
    <w:p w:rsidR="00FE327B" w:rsidRPr="007209D5" w:rsidRDefault="00FE327B" w:rsidP="00FE327B">
      <w:pPr>
        <w:spacing w:line="240" w:lineRule="auto"/>
        <w:ind w:right="-5" w:firstLine="426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Наблюдения педагогов и специальные исследования показали, что пение – это одно из эффективных средств физического воспитания и развития детей. В процессе пения укрепляется певческий аппарат, развивается дыхание, положение тела во время пения способствует формированию хорошей осанки. Все это положительно влияет на общее состояние здоровья, а так же развивает у детей внимание, наблюдательность, дисциплинированность, ускоряет рост клеток, отвечающих за интеллект человека, повышает умственную активность мозга.</w:t>
      </w:r>
    </w:p>
    <w:p w:rsidR="00C31A68" w:rsidRPr="007209D5" w:rsidRDefault="00C31A68" w:rsidP="00ED0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7209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является лишь одним звеном в работе всего педагогического коллектива, которая направлена на развитие детей путем</w:t>
      </w:r>
      <w:r w:rsidRPr="007209D5">
        <w:rPr>
          <w:rFonts w:ascii="Times New Roman" w:hAnsi="Times New Roman"/>
          <w:sz w:val="24"/>
          <w:szCs w:val="24"/>
        </w:rPr>
        <w:t xml:space="preserve"> музыкальной деятельности.</w:t>
      </w:r>
    </w:p>
    <w:p w:rsidR="00C31A68" w:rsidRPr="007209D5" w:rsidRDefault="00C31A68" w:rsidP="00ED0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    Программа направлена на мотивацию детей к творчеству, развитию общей культуры личности, гармонии отношений с окружающим миром. Программа воплощает следующие функции процесса обучения:</w:t>
      </w:r>
    </w:p>
    <w:p w:rsidR="00C31A68" w:rsidRPr="007209D5" w:rsidRDefault="00C31A68" w:rsidP="00ED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образовательную (вооружает детей системой знаний)</w:t>
      </w:r>
    </w:p>
    <w:p w:rsidR="00C31A68" w:rsidRPr="007209D5" w:rsidRDefault="00C31A68" w:rsidP="00ED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развивающую (развивает способность к познанию и творчеству)</w:t>
      </w:r>
    </w:p>
    <w:p w:rsidR="00C31A68" w:rsidRPr="007209D5" w:rsidRDefault="00C31A68" w:rsidP="00ED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воспитательную (формирует взаимоотношения детей с окружающим миром)</w:t>
      </w:r>
    </w:p>
    <w:p w:rsidR="00C31A68" w:rsidRPr="007209D5" w:rsidRDefault="00C31A68" w:rsidP="00ED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оздоровительную (оказывает благоприятное воздействие на психическое здоровье)         </w:t>
      </w:r>
    </w:p>
    <w:p w:rsidR="00C31A68" w:rsidRPr="007209D5" w:rsidRDefault="00C31A68" w:rsidP="00ED0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    На основе музыкальной деятельности, занятий вокалом предполагается работа по следующим видам обучения и воспитания: нравственному и эстетическому. Организация данной работы учит детей воспринимать красоту, формирует эстетические чувства и потребности путем расширения сферы процесса музыкальной творческой деятельности, организованного и неорганизованного общения.</w:t>
      </w:r>
    </w:p>
    <w:p w:rsidR="00C31A68" w:rsidRPr="007209D5" w:rsidRDefault="00C31A68" w:rsidP="00ED0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    Главной идеей работы является развитие индивидуальных способностей и интересов, умение творить по законам красоты, учитывая природные задатки и интересы с учетом склонностей и желаний.</w:t>
      </w:r>
    </w:p>
    <w:p w:rsidR="00C31A68" w:rsidRPr="007209D5" w:rsidRDefault="00C31A68" w:rsidP="00ED0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lastRenderedPageBreak/>
        <w:t xml:space="preserve">    Современные научные исследования свидетельствуют о том, что развитие музыкальных способностей, творческого начала и формирование музыкальной культуры нужно начинать в детстве. В древние века музыкально-медицинские центры лечили людей от тоски, нервных расстройств, заболеваний сердечно-сосудистой системы. Музыкой можно изменять развитие человека, влиять на эмоциональное самочувствие ребенка.</w:t>
      </w:r>
    </w:p>
    <w:p w:rsidR="00C31A68" w:rsidRPr="007209D5" w:rsidRDefault="00C3059D" w:rsidP="00ED01A9">
      <w:pPr>
        <w:pStyle w:val="1"/>
        <w:jc w:val="left"/>
        <w:rPr>
          <w:i w:val="0"/>
          <w:sz w:val="24"/>
          <w:szCs w:val="24"/>
        </w:rPr>
      </w:pPr>
      <w:r w:rsidRPr="007209D5">
        <w:rPr>
          <w:b/>
          <w:i w:val="0"/>
          <w:sz w:val="24"/>
          <w:szCs w:val="24"/>
        </w:rPr>
        <w:t>Цель занятий</w:t>
      </w:r>
      <w:r w:rsidR="007E703E" w:rsidRPr="007209D5">
        <w:rPr>
          <w:b/>
          <w:i w:val="0"/>
          <w:sz w:val="24"/>
          <w:szCs w:val="24"/>
        </w:rPr>
        <w:t xml:space="preserve"> - </w:t>
      </w:r>
      <w:r w:rsidR="00C31A68" w:rsidRPr="007209D5">
        <w:rPr>
          <w:i w:val="0"/>
          <w:sz w:val="24"/>
          <w:szCs w:val="24"/>
        </w:rPr>
        <w:t>Развитие музыкальных и творческих способностей детей с учетом возможностей каждого ребенка с помощью различных видов музыкальной деятел</w:t>
      </w:r>
      <w:r w:rsidR="00F0696F" w:rsidRPr="007209D5">
        <w:rPr>
          <w:i w:val="0"/>
          <w:sz w:val="24"/>
          <w:szCs w:val="24"/>
        </w:rPr>
        <w:t>ьности,</w:t>
      </w:r>
    </w:p>
    <w:p w:rsidR="007E703E" w:rsidRPr="007209D5" w:rsidRDefault="007E703E" w:rsidP="00ED01A9">
      <w:pPr>
        <w:spacing w:line="240" w:lineRule="auto"/>
        <w:ind w:left="-180" w:right="-5" w:firstLine="540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формирование навыков выразительного исполнения вокальных произведений, умения владеть своим голосовым аппаратом; воспитание эмоциональной отзывчивости на прекрасное в искусстве, жизни, природе; воспитание потребности к творческому самовыражению.</w:t>
      </w:r>
    </w:p>
    <w:p w:rsidR="007E703E" w:rsidRPr="007209D5" w:rsidRDefault="007E703E" w:rsidP="00ED01A9">
      <w:pPr>
        <w:spacing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Задачи:</w:t>
      </w:r>
    </w:p>
    <w:p w:rsidR="00F0696F" w:rsidRPr="007209D5" w:rsidRDefault="00F0696F" w:rsidP="00D435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Развитие общей культуры личности детей.</w:t>
      </w:r>
    </w:p>
    <w:p w:rsidR="00F0696F" w:rsidRPr="007209D5" w:rsidRDefault="00F0696F" w:rsidP="00D435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Учить воспринимать красоту, формировать эстетические чувства и потребности.</w:t>
      </w:r>
    </w:p>
    <w:p w:rsidR="00F0696F" w:rsidRPr="007209D5" w:rsidRDefault="00D43521" w:rsidP="00D435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      </w:t>
      </w:r>
      <w:r w:rsidR="00F0696F" w:rsidRPr="007209D5">
        <w:rPr>
          <w:rFonts w:ascii="Times New Roman" w:hAnsi="Times New Roman"/>
          <w:sz w:val="24"/>
          <w:szCs w:val="24"/>
        </w:rPr>
        <w:t xml:space="preserve">Развитие творческого потенциала и мотивации детей к творческой </w:t>
      </w:r>
      <w:r w:rsidRPr="007209D5">
        <w:rPr>
          <w:rFonts w:ascii="Times New Roman" w:hAnsi="Times New Roman"/>
          <w:sz w:val="24"/>
          <w:szCs w:val="24"/>
        </w:rPr>
        <w:t xml:space="preserve">       </w:t>
      </w:r>
      <w:r w:rsidR="00F0696F" w:rsidRPr="007209D5">
        <w:rPr>
          <w:rFonts w:ascii="Times New Roman" w:hAnsi="Times New Roman"/>
          <w:sz w:val="24"/>
          <w:szCs w:val="24"/>
        </w:rPr>
        <w:t>деятельности.</w:t>
      </w:r>
    </w:p>
    <w:p w:rsidR="00F0696F" w:rsidRPr="007209D5" w:rsidRDefault="00F0696F" w:rsidP="00D43521">
      <w:pPr>
        <w:pStyle w:val="ab"/>
        <w:spacing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Формирование музыкальной культуры: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Формировать целостное представление об искусстве;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Воспитать художественно – эстетический вкус, интерес к искусству;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Развить способность активного восприятия искусства;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Формировать способность самостоятельного освоения художественных ценностей;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Создать условия реализации творческих способностей;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Формировать навыки творческой деятельности;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Выявление и развитие индивидуальных творческих способностей;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Формировать вокальные навыки;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Развить память, произвольное внимание, творческое мышление, воображение;</w:t>
      </w:r>
    </w:p>
    <w:p w:rsidR="007E703E" w:rsidRPr="007209D5" w:rsidRDefault="007E703E" w:rsidP="00ED01A9">
      <w:pPr>
        <w:numPr>
          <w:ilvl w:val="0"/>
          <w:numId w:val="23"/>
        </w:num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Развить навыки сольного пения, пения в ансамбле;</w:t>
      </w:r>
    </w:p>
    <w:p w:rsidR="00102190" w:rsidRPr="007209D5" w:rsidRDefault="007E703E" w:rsidP="00102190">
      <w:pPr>
        <w:numPr>
          <w:ilvl w:val="0"/>
          <w:numId w:val="23"/>
        </w:numPr>
        <w:spacing w:after="0" w:line="240" w:lineRule="auto"/>
        <w:ind w:right="-5"/>
        <w:rPr>
          <w:rStyle w:val="40"/>
          <w:b w:val="0"/>
          <w:bCs w:val="0"/>
          <w:color w:val="auto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Развить умение перевоплощаться в сценический образ посредством музыкального исполнительства</w:t>
      </w:r>
      <w:r w:rsidRPr="007209D5">
        <w:rPr>
          <w:rStyle w:val="40"/>
        </w:rPr>
        <w:t xml:space="preserve">. </w:t>
      </w:r>
      <w:r w:rsidR="00102190" w:rsidRPr="007209D5">
        <w:rPr>
          <w:rStyle w:val="40"/>
        </w:rPr>
        <w:t xml:space="preserve">                                                        </w:t>
      </w:r>
    </w:p>
    <w:p w:rsidR="007209D5" w:rsidRDefault="007209D5" w:rsidP="007209D5">
      <w:pPr>
        <w:spacing w:after="0" w:line="240" w:lineRule="auto"/>
        <w:ind w:right="-5"/>
        <w:jc w:val="center"/>
        <w:rPr>
          <w:rStyle w:val="40"/>
          <w:sz w:val="24"/>
          <w:szCs w:val="24"/>
        </w:rPr>
      </w:pPr>
    </w:p>
    <w:p w:rsidR="009E4910" w:rsidRPr="007209D5" w:rsidRDefault="00102190" w:rsidP="007209D5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7209D5">
        <w:rPr>
          <w:rStyle w:val="40"/>
          <w:sz w:val="24"/>
          <w:szCs w:val="24"/>
          <w:lang w:val="en-US"/>
        </w:rPr>
        <w:t>II</w:t>
      </w:r>
      <w:r w:rsidR="009E4910" w:rsidRPr="007209D5">
        <w:rPr>
          <w:rStyle w:val="40"/>
          <w:sz w:val="24"/>
          <w:szCs w:val="24"/>
        </w:rPr>
        <w:t>.Условия реализации программы</w:t>
      </w:r>
    </w:p>
    <w:p w:rsidR="00313B6A" w:rsidRPr="007209D5" w:rsidRDefault="00313B6A" w:rsidP="00102190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209D5" w:rsidRDefault="007209D5" w:rsidP="007209D5">
      <w:pPr>
        <w:pStyle w:val="af3"/>
        <w:jc w:val="both"/>
        <w:rPr>
          <w:rStyle w:val="20"/>
          <w:sz w:val="24"/>
          <w:szCs w:val="24"/>
          <w:lang w:val="ru-RU"/>
        </w:rPr>
      </w:pPr>
      <w:r w:rsidRPr="007209D5">
        <w:rPr>
          <w:rStyle w:val="20"/>
          <w:sz w:val="24"/>
          <w:szCs w:val="24"/>
          <w:lang w:val="ru-RU"/>
        </w:rPr>
        <w:t xml:space="preserve">       </w:t>
      </w:r>
      <w:r w:rsidR="00313B6A" w:rsidRPr="007209D5">
        <w:rPr>
          <w:rStyle w:val="20"/>
          <w:sz w:val="24"/>
          <w:szCs w:val="24"/>
          <w:lang w:val="ru-RU"/>
        </w:rPr>
        <w:t>Согласно плану внеурочной деятельности МКОУ Бо</w:t>
      </w:r>
      <w:r w:rsidR="00913919">
        <w:rPr>
          <w:rStyle w:val="20"/>
          <w:sz w:val="24"/>
          <w:szCs w:val="24"/>
          <w:lang w:val="ru-RU"/>
        </w:rPr>
        <w:t>б</w:t>
      </w:r>
      <w:r w:rsidR="00313B6A" w:rsidRPr="007209D5">
        <w:rPr>
          <w:rStyle w:val="20"/>
          <w:sz w:val="24"/>
          <w:szCs w:val="24"/>
          <w:lang w:val="ru-RU"/>
        </w:rPr>
        <w:t>ровской СОШ</w:t>
      </w:r>
      <w:r>
        <w:rPr>
          <w:rStyle w:val="20"/>
          <w:sz w:val="24"/>
          <w:szCs w:val="24"/>
          <w:lang w:val="ru-RU"/>
        </w:rPr>
        <w:t xml:space="preserve"> </w:t>
      </w:r>
      <w:r w:rsidR="00313B6A" w:rsidRPr="007209D5">
        <w:rPr>
          <w:rStyle w:val="20"/>
          <w:sz w:val="24"/>
          <w:szCs w:val="24"/>
          <w:lang w:val="ru-RU"/>
        </w:rPr>
        <w:t xml:space="preserve">  №1 на </w:t>
      </w:r>
      <w:r>
        <w:rPr>
          <w:rStyle w:val="20"/>
          <w:sz w:val="24"/>
          <w:szCs w:val="24"/>
          <w:lang w:val="ru-RU"/>
        </w:rPr>
        <w:t xml:space="preserve"> </w:t>
      </w:r>
      <w:r w:rsidR="00313B6A" w:rsidRPr="007209D5">
        <w:rPr>
          <w:rStyle w:val="20"/>
          <w:sz w:val="24"/>
          <w:szCs w:val="24"/>
          <w:lang w:val="ru-RU"/>
        </w:rPr>
        <w:t xml:space="preserve">изучение курса </w:t>
      </w:r>
      <w:r>
        <w:rPr>
          <w:rStyle w:val="20"/>
          <w:sz w:val="24"/>
          <w:szCs w:val="24"/>
          <w:lang w:val="ru-RU"/>
        </w:rPr>
        <w:t xml:space="preserve"> </w:t>
      </w:r>
      <w:r w:rsidR="00313B6A" w:rsidRPr="007209D5">
        <w:rPr>
          <w:rStyle w:val="20"/>
          <w:sz w:val="24"/>
          <w:szCs w:val="24"/>
          <w:lang w:val="ru-RU"/>
        </w:rPr>
        <w:t>отводится 35 часов</w:t>
      </w:r>
      <w:r w:rsidR="008F4538" w:rsidRPr="007209D5">
        <w:rPr>
          <w:rStyle w:val="20"/>
          <w:sz w:val="24"/>
          <w:szCs w:val="24"/>
          <w:lang w:val="ru-RU"/>
        </w:rPr>
        <w:t xml:space="preserve"> </w:t>
      </w:r>
      <w:r w:rsidR="00313B6A" w:rsidRPr="007209D5">
        <w:rPr>
          <w:rStyle w:val="20"/>
          <w:sz w:val="24"/>
          <w:szCs w:val="24"/>
          <w:lang w:val="ru-RU"/>
        </w:rPr>
        <w:t>(1 час</w:t>
      </w:r>
      <w:r w:rsidR="008F4538" w:rsidRPr="007209D5">
        <w:rPr>
          <w:rStyle w:val="20"/>
          <w:sz w:val="24"/>
          <w:szCs w:val="24"/>
          <w:lang w:val="ru-RU"/>
        </w:rPr>
        <w:t xml:space="preserve"> </w:t>
      </w:r>
      <w:r w:rsidR="00313B6A" w:rsidRPr="007209D5">
        <w:rPr>
          <w:rStyle w:val="20"/>
          <w:sz w:val="24"/>
          <w:szCs w:val="24"/>
          <w:lang w:val="ru-RU"/>
        </w:rPr>
        <w:t>в</w:t>
      </w:r>
      <w:r w:rsidR="008F4538" w:rsidRPr="007209D5">
        <w:rPr>
          <w:rStyle w:val="20"/>
          <w:sz w:val="24"/>
          <w:szCs w:val="24"/>
          <w:lang w:val="ru-RU"/>
        </w:rPr>
        <w:t xml:space="preserve"> </w:t>
      </w:r>
      <w:r w:rsidR="00313B6A" w:rsidRPr="007209D5">
        <w:rPr>
          <w:rStyle w:val="20"/>
          <w:sz w:val="24"/>
          <w:szCs w:val="24"/>
          <w:lang w:val="ru-RU"/>
        </w:rPr>
        <w:t>неделю)</w:t>
      </w:r>
      <w:r w:rsidR="00913919">
        <w:rPr>
          <w:rStyle w:val="20"/>
          <w:sz w:val="24"/>
          <w:szCs w:val="24"/>
          <w:lang w:val="ru-RU"/>
        </w:rPr>
        <w:t>.</w:t>
      </w:r>
    </w:p>
    <w:p w:rsidR="007209D5" w:rsidRDefault="007209D5" w:rsidP="007209D5">
      <w:pPr>
        <w:pStyle w:val="af3"/>
        <w:jc w:val="both"/>
        <w:rPr>
          <w:rStyle w:val="20"/>
          <w:sz w:val="24"/>
          <w:szCs w:val="24"/>
          <w:lang w:val="ru-RU"/>
        </w:rPr>
      </w:pPr>
    </w:p>
    <w:p w:rsidR="00102190" w:rsidRPr="007209D5" w:rsidRDefault="00102190" w:rsidP="007209D5">
      <w:pPr>
        <w:pStyle w:val="af3"/>
        <w:jc w:val="center"/>
        <w:rPr>
          <w:rStyle w:val="20"/>
          <w:b/>
          <w:sz w:val="24"/>
          <w:szCs w:val="24"/>
          <w:lang w:val="ru-RU"/>
        </w:rPr>
      </w:pPr>
      <w:r w:rsidRPr="007209D5">
        <w:rPr>
          <w:rStyle w:val="20"/>
          <w:b/>
          <w:sz w:val="24"/>
          <w:szCs w:val="24"/>
        </w:rPr>
        <w:t>III</w:t>
      </w:r>
      <w:r w:rsidRPr="007209D5">
        <w:rPr>
          <w:rStyle w:val="20"/>
          <w:b/>
          <w:sz w:val="24"/>
          <w:szCs w:val="24"/>
          <w:lang w:val="ru-RU"/>
        </w:rPr>
        <w:t>.</w:t>
      </w:r>
      <w:r w:rsidR="008F4538" w:rsidRPr="007209D5">
        <w:rPr>
          <w:rStyle w:val="20"/>
          <w:b/>
          <w:sz w:val="24"/>
          <w:szCs w:val="24"/>
          <w:lang w:val="ru-RU"/>
        </w:rPr>
        <w:t xml:space="preserve"> </w:t>
      </w:r>
      <w:r w:rsidRPr="007209D5">
        <w:rPr>
          <w:rStyle w:val="20"/>
          <w:b/>
          <w:sz w:val="24"/>
          <w:szCs w:val="24"/>
          <w:lang w:val="ru-RU"/>
        </w:rPr>
        <w:t>Личностные и метапредметные результаты освоения</w:t>
      </w:r>
    </w:p>
    <w:p w:rsidR="00102190" w:rsidRPr="007209D5" w:rsidRDefault="00102190" w:rsidP="00102190">
      <w:pPr>
        <w:pStyle w:val="4"/>
        <w:jc w:val="left"/>
      </w:pPr>
      <w:r w:rsidRPr="007209D5">
        <w:rPr>
          <w:rStyle w:val="20"/>
          <w:sz w:val="24"/>
          <w:szCs w:val="24"/>
        </w:rPr>
        <w:t xml:space="preserve"> </w:t>
      </w:r>
      <w:r w:rsidR="007209D5">
        <w:rPr>
          <w:rStyle w:val="20"/>
          <w:sz w:val="24"/>
          <w:szCs w:val="24"/>
        </w:rPr>
        <w:t xml:space="preserve">                                           </w:t>
      </w:r>
      <w:r w:rsidRPr="007209D5">
        <w:rPr>
          <w:rStyle w:val="20"/>
          <w:sz w:val="24"/>
          <w:szCs w:val="24"/>
        </w:rPr>
        <w:t>курса внеурочной деятельности</w:t>
      </w:r>
      <w:r w:rsidRPr="007209D5">
        <w:rPr>
          <w:rStyle w:val="20"/>
        </w:rPr>
        <w:t xml:space="preserve">                                                        </w:t>
      </w:r>
    </w:p>
    <w:p w:rsidR="00102190" w:rsidRPr="007209D5" w:rsidRDefault="00102190" w:rsidP="00102190">
      <w:pPr>
        <w:pStyle w:val="4"/>
        <w:rPr>
          <w:sz w:val="24"/>
          <w:szCs w:val="24"/>
        </w:rPr>
      </w:pP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7209D5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курса внеурочной деятельности:</w:t>
      </w:r>
    </w:p>
    <w:p w:rsidR="00102190" w:rsidRPr="007209D5" w:rsidRDefault="00102190" w:rsidP="00102190">
      <w:pPr>
        <w:autoSpaceDE w:val="0"/>
        <w:autoSpaceDN w:val="0"/>
        <w:adjustRightInd w:val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 овладение навыками сотрудничества с учителем и сверстниками;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lastRenderedPageBreak/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7209D5">
        <w:rPr>
          <w:rFonts w:ascii="Times New Roman" w:hAnsi="Times New Roman"/>
          <w:color w:val="000000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 во внеурочной и внешкольной музыкально-эстетической деятельности;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02190" w:rsidRPr="007209D5" w:rsidRDefault="00102190" w:rsidP="0010219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7209D5" w:rsidRDefault="007209D5" w:rsidP="007209D5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8F4538" w:rsidRPr="007209D5" w:rsidRDefault="00721152" w:rsidP="007209D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09D5">
        <w:rPr>
          <w:rFonts w:ascii="Times New Roman" w:hAnsi="Times New Roman"/>
          <w:b/>
          <w:color w:val="1D1B11"/>
          <w:sz w:val="24"/>
          <w:szCs w:val="24"/>
          <w:lang w:val="en-US"/>
        </w:rPr>
        <w:t>IV</w:t>
      </w:r>
      <w:r w:rsidRPr="007209D5">
        <w:rPr>
          <w:rFonts w:ascii="Times New Roman" w:hAnsi="Times New Roman"/>
          <w:b/>
          <w:color w:val="1D1B11"/>
          <w:sz w:val="24"/>
          <w:szCs w:val="24"/>
        </w:rPr>
        <w:t>.Содержание курса внеурочной деятельности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1.Вводное занятие.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Знакомство с основными разделами и темами программы, правилами личной гигиены вокалиста. 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2.Знакомство.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3.Пение специальных упражнений для развития слуха и голоса.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lastRenderedPageBreak/>
        <w:t>4.Формирование правильных навыков дыхания.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5.Дикция и артикуляция.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6.Ансамбль. Унисон.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акапелла.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7.Музыкально – исполнительская работа.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8.Репертуар.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Разучивание песен “Переменка”, ”Листик-листопад” ,”Осень-раскрасавица”, ”Зимушка зима” ,”Новогодняя считалочка”, ”Кабы не было зимы”,”Кружатся снежинки”,”Рано утром просыпаюсь я от глаз твоих”,В каждом маленьком ребёнке’’,”Песня о смешной обезьянке”,”Здравствуй,лето”.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9.Сцендвижение.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9D5">
        <w:rPr>
          <w:rFonts w:ascii="Times New Roman" w:hAnsi="Times New Roman"/>
          <w:b/>
          <w:sz w:val="24"/>
          <w:szCs w:val="24"/>
        </w:rPr>
        <w:t>10.Концертная деятельность.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05357C" w:rsidRPr="007209D5" w:rsidRDefault="0005357C" w:rsidP="007209D5">
      <w:pPr>
        <w:pStyle w:val="4"/>
        <w:jc w:val="left"/>
        <w:rPr>
          <w:sz w:val="24"/>
          <w:szCs w:val="24"/>
        </w:rPr>
      </w:pPr>
      <w:r w:rsidRPr="007209D5">
        <w:rPr>
          <w:sz w:val="24"/>
          <w:szCs w:val="24"/>
        </w:rPr>
        <w:t>11. Работа с фонограммой</w:t>
      </w:r>
    </w:p>
    <w:p w:rsidR="0005357C" w:rsidRPr="007209D5" w:rsidRDefault="0005357C" w:rsidP="007209D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Также необходимо учить детей пользоваться звукоусилительной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05357C" w:rsidRPr="007209D5" w:rsidRDefault="0005357C" w:rsidP="007209D5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8F4538" w:rsidRPr="007209D5" w:rsidRDefault="008F4538" w:rsidP="008F453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4538" w:rsidRPr="007209D5" w:rsidRDefault="008F4538" w:rsidP="008F453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8057C" w:rsidRPr="007209D5" w:rsidRDefault="00D43521" w:rsidP="00720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09D5">
        <w:rPr>
          <w:rFonts w:ascii="Times New Roman" w:hAnsi="Times New Roman"/>
          <w:b/>
          <w:color w:val="1D1B11"/>
          <w:sz w:val="24"/>
          <w:szCs w:val="24"/>
          <w:lang w:val="en-US"/>
        </w:rPr>
        <w:lastRenderedPageBreak/>
        <w:t>V</w:t>
      </w:r>
      <w:r w:rsidRPr="007209D5">
        <w:rPr>
          <w:rFonts w:ascii="Times New Roman" w:hAnsi="Times New Roman"/>
          <w:b/>
          <w:color w:val="1D1B11"/>
          <w:sz w:val="24"/>
          <w:szCs w:val="24"/>
        </w:rPr>
        <w:t>.</w:t>
      </w:r>
      <w:r w:rsidR="000C394E" w:rsidRPr="007209D5">
        <w:rPr>
          <w:rFonts w:ascii="Times New Roman" w:hAnsi="Times New Roman"/>
          <w:b/>
          <w:color w:val="1D1B11"/>
          <w:sz w:val="24"/>
          <w:szCs w:val="24"/>
        </w:rPr>
        <w:t>К</w:t>
      </w:r>
      <w:r w:rsidR="002B0C4D" w:rsidRPr="007209D5">
        <w:rPr>
          <w:rFonts w:ascii="Times New Roman" w:hAnsi="Times New Roman"/>
          <w:b/>
          <w:color w:val="1D1B11"/>
          <w:sz w:val="24"/>
          <w:szCs w:val="24"/>
        </w:rPr>
        <w:t>аленда</w:t>
      </w:r>
      <w:r w:rsidR="0005357C" w:rsidRPr="007209D5">
        <w:rPr>
          <w:rFonts w:ascii="Times New Roman" w:hAnsi="Times New Roman"/>
          <w:b/>
          <w:color w:val="1D1B11"/>
          <w:sz w:val="24"/>
          <w:szCs w:val="24"/>
        </w:rPr>
        <w:t>рно –тематическое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825"/>
        <w:gridCol w:w="6630"/>
        <w:gridCol w:w="1458"/>
      </w:tblGrid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7209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209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 и дата проведения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Пение упражнений. Беседа об охране голоса.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«Голосовые игры»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7209D5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“Переменка’’-разучивание песни,пение под фонограмму.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песни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Листик-листопад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Разучивать песню “Осень-раскрасавица”,”Листик-листопад” продолжать учить.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</w:t>
            </w:r>
            <w:r w:rsidR="0054307A"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голосовым аппаратом.Все песни продолжать учить.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Легенда о трёх китах.Повторять всевыученные песни.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композитора. Слушание классической музыки(романсов,небольших арий из опер и оперетт).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Петь или говорить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чём я пою. Разучивание песни “Зимушка-зима”.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характер.Продолжать учить песню.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правильно дышать во время пения.Разучивать песню 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считалочка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7209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   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D34A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Как я выгляжу. Продолжать учить “зимние песни”.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элементарными дирижёрскими жестами.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Песни,которые звучат в мультфильмах и кинофильмах. Разучивание песни “ Кабы не было зимы”.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EF2B43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Песни,которые звучат в мультфильмах и кинофильмах. Продолжать учить песню.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Вокализация-что это? Беседа и упражнения.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позиция. Индивидуальные рекомендации.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Унисон. Упражнения для начинающего вокалиста. Разучивание песни 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Кружатся снежинки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Звуковедение. Грамотное соединение слогов в пении.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Пение любимых песен.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Бельканто-искусство прекрасного пения.Слушание выдающихся мировых певцов.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романса.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Любимые современные исполнители. Слушание. Разучивание песни “Рано утром просыпаюсь я от глаз твоих”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Сопрано,альт,тенор ,бас. Какой у меня певческий голос?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 и инструментальная музыка. Отличия и общие черты. Продолжать разучивать песню.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песня. Пение  и слушание разнообразных русских народных песен.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Пение любимых песен.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Разучив</w:t>
            </w:r>
            <w:r w:rsidR="0005357C"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ание песни к отчётному концерту”В каждом маленьком ребёнке’’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Мир сцены. Основы</w:t>
            </w:r>
            <w:r w:rsidR="0005357C"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сценической культуры.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Я исполняю соло.</w:t>
            </w:r>
            <w:r w:rsidR="0005357C"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Разучивать “Песенка о смешной обезьянке”.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очётному концерту.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Голосовые игры. Разучивание песни’’Здравствуй лето”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B8057C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D34A31">
            <w:pPr>
              <w:pStyle w:val="2"/>
              <w:jc w:val="left"/>
            </w:pPr>
            <w:r w:rsidRPr="007209D5">
              <w:t>34.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разучивать песню.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8057C" w:rsidRPr="007209D5" w:rsidTr="00313B6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занятие-концерт.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7C" w:rsidRPr="007209D5" w:rsidRDefault="00D34A31" w:rsidP="00E430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9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2455E" w:rsidRPr="007209D5" w:rsidRDefault="00313B6A" w:rsidP="00313B6A">
      <w:pPr>
        <w:pStyle w:val="4"/>
      </w:pPr>
      <w:r w:rsidRPr="007209D5">
        <w:t xml:space="preserve">                                                                                                                                   </w:t>
      </w:r>
    </w:p>
    <w:p w:rsidR="00313B6A" w:rsidRPr="007209D5" w:rsidRDefault="00313B6A" w:rsidP="00313B6A">
      <w:pPr>
        <w:pStyle w:val="4"/>
      </w:pPr>
    </w:p>
    <w:p w:rsidR="00313B6A" w:rsidRPr="007209D5" w:rsidRDefault="00313B6A" w:rsidP="00313B6A">
      <w:pPr>
        <w:rPr>
          <w:rFonts w:ascii="Times New Roman" w:hAnsi="Times New Roman"/>
        </w:rPr>
      </w:pPr>
    </w:p>
    <w:p w:rsidR="00313B6A" w:rsidRPr="007209D5" w:rsidRDefault="00313B6A" w:rsidP="00313B6A">
      <w:pPr>
        <w:rPr>
          <w:rFonts w:ascii="Times New Roman" w:hAnsi="Times New Roman"/>
        </w:rPr>
      </w:pPr>
    </w:p>
    <w:p w:rsidR="00313B6A" w:rsidRPr="007209D5" w:rsidRDefault="00313B6A" w:rsidP="007209D5">
      <w:pPr>
        <w:pStyle w:val="4"/>
        <w:rPr>
          <w:sz w:val="24"/>
          <w:szCs w:val="24"/>
        </w:rPr>
      </w:pPr>
      <w:r w:rsidRPr="007209D5">
        <w:rPr>
          <w:sz w:val="24"/>
          <w:szCs w:val="24"/>
          <w:lang w:val="en-US"/>
        </w:rPr>
        <w:t>VI</w:t>
      </w:r>
      <w:r w:rsidRPr="007209D5">
        <w:rPr>
          <w:sz w:val="24"/>
          <w:szCs w:val="24"/>
        </w:rPr>
        <w:t>.Мате</w:t>
      </w:r>
      <w:r w:rsidR="007209D5">
        <w:rPr>
          <w:sz w:val="24"/>
          <w:szCs w:val="24"/>
        </w:rPr>
        <w:t>риально-техническое обеспечение</w:t>
      </w:r>
    </w:p>
    <w:p w:rsidR="00313B6A" w:rsidRPr="007209D5" w:rsidRDefault="00313B6A" w:rsidP="00313B6A">
      <w:pPr>
        <w:rPr>
          <w:rFonts w:ascii="Times New Roman" w:hAnsi="Times New Roman"/>
          <w:sz w:val="24"/>
          <w:szCs w:val="24"/>
        </w:rPr>
      </w:pPr>
    </w:p>
    <w:p w:rsidR="00313B6A" w:rsidRPr="007209D5" w:rsidRDefault="00313B6A" w:rsidP="00876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· помещение для занятий ;</w:t>
      </w:r>
    </w:p>
    <w:p w:rsidR="00313B6A" w:rsidRPr="007209D5" w:rsidRDefault="00313B6A" w:rsidP="00876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· ТСО (музыкальный центр с функцией караоке);</w:t>
      </w:r>
    </w:p>
    <w:p w:rsidR="00313B6A" w:rsidRPr="007209D5" w:rsidRDefault="00313B6A" w:rsidP="00876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· фортепиано;</w:t>
      </w:r>
    </w:p>
    <w:p w:rsidR="00313B6A" w:rsidRPr="007209D5" w:rsidRDefault="00313B6A" w:rsidP="00876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· фонотека (необходимые для занятий музыкальные произведения и фонограммы в записи);</w:t>
      </w:r>
    </w:p>
    <w:p w:rsidR="00313B6A" w:rsidRPr="007209D5" w:rsidRDefault="00313B6A" w:rsidP="00876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· видеомагнитофон с видеофильмами;</w:t>
      </w:r>
    </w:p>
    <w:p w:rsidR="00313B6A" w:rsidRPr="007209D5" w:rsidRDefault="00313B6A" w:rsidP="008760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09D5">
        <w:rPr>
          <w:rFonts w:ascii="Times New Roman" w:hAnsi="Times New Roman"/>
          <w:color w:val="000000"/>
          <w:sz w:val="24"/>
          <w:szCs w:val="24"/>
        </w:rPr>
        <w:t>· ПК.</w:t>
      </w:r>
    </w:p>
    <w:p w:rsidR="00313B6A" w:rsidRPr="007209D5" w:rsidRDefault="00313B6A" w:rsidP="00876075">
      <w:pPr>
        <w:spacing w:line="240" w:lineRule="auto"/>
        <w:rPr>
          <w:rFonts w:ascii="Times New Roman" w:hAnsi="Times New Roman"/>
        </w:rPr>
      </w:pPr>
    </w:p>
    <w:p w:rsidR="00C31A68" w:rsidRPr="00876075" w:rsidRDefault="00876075" w:rsidP="00313B6A">
      <w:pPr>
        <w:pStyle w:val="1"/>
        <w:jc w:val="left"/>
        <w:rPr>
          <w:b/>
          <w:i w:val="0"/>
          <w:iCs/>
          <w:sz w:val="24"/>
          <w:szCs w:val="24"/>
        </w:rPr>
      </w:pPr>
      <w:r w:rsidRPr="00876075">
        <w:rPr>
          <w:b/>
          <w:i w:val="0"/>
          <w:iCs/>
          <w:sz w:val="24"/>
          <w:szCs w:val="24"/>
        </w:rPr>
        <w:t>Литература</w:t>
      </w:r>
    </w:p>
    <w:p w:rsidR="00C31A68" w:rsidRPr="007209D5" w:rsidRDefault="00C31A68" w:rsidP="00ED01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1A68" w:rsidRPr="007209D5" w:rsidRDefault="00C31A68" w:rsidP="00ED01A9">
      <w:pPr>
        <w:pStyle w:val="a5"/>
        <w:numPr>
          <w:ilvl w:val="0"/>
          <w:numId w:val="4"/>
        </w:numPr>
        <w:rPr>
          <w:sz w:val="24"/>
          <w:szCs w:val="24"/>
        </w:rPr>
      </w:pPr>
      <w:r w:rsidRPr="007209D5">
        <w:rPr>
          <w:sz w:val="24"/>
          <w:szCs w:val="24"/>
        </w:rPr>
        <w:t>Волков С</w:t>
      </w:r>
      <w:r w:rsidR="0005357C" w:rsidRPr="007209D5">
        <w:rPr>
          <w:sz w:val="24"/>
          <w:szCs w:val="24"/>
        </w:rPr>
        <w:t>.Ю. Детям о музыке. – Омега, 2013</w:t>
      </w:r>
      <w:r w:rsidRPr="007209D5">
        <w:rPr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Дьяченко Н.</w:t>
      </w:r>
      <w:r w:rsidR="0005357C" w:rsidRPr="007209D5">
        <w:rPr>
          <w:rFonts w:ascii="Times New Roman" w:hAnsi="Times New Roman"/>
          <w:sz w:val="24"/>
          <w:szCs w:val="24"/>
        </w:rPr>
        <w:t xml:space="preserve"> Музыкальные картинки. – М., 2012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Кле</w:t>
      </w:r>
      <w:r w:rsidR="00E9653A" w:rsidRPr="007209D5">
        <w:rPr>
          <w:rFonts w:ascii="Times New Roman" w:hAnsi="Times New Roman"/>
          <w:sz w:val="24"/>
          <w:szCs w:val="24"/>
        </w:rPr>
        <w:t>нов А.С.</w:t>
      </w:r>
      <w:r w:rsidR="0005357C" w:rsidRPr="007209D5">
        <w:rPr>
          <w:rFonts w:ascii="Times New Roman" w:hAnsi="Times New Roman"/>
          <w:sz w:val="24"/>
          <w:szCs w:val="24"/>
        </w:rPr>
        <w:t xml:space="preserve"> Я познаю мир. – М., 2014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Дюнн М. Вс</w:t>
      </w:r>
      <w:r w:rsidR="0005357C" w:rsidRPr="007209D5">
        <w:rPr>
          <w:rFonts w:ascii="Times New Roman" w:hAnsi="Times New Roman"/>
          <w:sz w:val="24"/>
          <w:szCs w:val="24"/>
        </w:rPr>
        <w:t>е о детской вечеринке. – М., 2010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Михалева И.В. От улыбки станет в</w:t>
      </w:r>
      <w:r w:rsidR="0005357C" w:rsidRPr="007209D5">
        <w:rPr>
          <w:rFonts w:ascii="Times New Roman" w:hAnsi="Times New Roman"/>
          <w:sz w:val="24"/>
          <w:szCs w:val="24"/>
        </w:rPr>
        <w:t>сем светлей. – С-Петербург., 2015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Михайлова М.А. Детс</w:t>
      </w:r>
      <w:r w:rsidR="0005357C" w:rsidRPr="007209D5">
        <w:rPr>
          <w:rFonts w:ascii="Times New Roman" w:hAnsi="Times New Roman"/>
          <w:sz w:val="24"/>
          <w:szCs w:val="24"/>
        </w:rPr>
        <w:t>кие праздники. – Ярославль., 2013</w:t>
      </w:r>
      <w:r w:rsidRPr="007209D5">
        <w:rPr>
          <w:rFonts w:ascii="Times New Roman" w:hAnsi="Times New Roman"/>
          <w:sz w:val="24"/>
          <w:szCs w:val="24"/>
        </w:rPr>
        <w:t>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 xml:space="preserve">Орлова </w:t>
      </w:r>
      <w:r w:rsidR="00E9653A" w:rsidRPr="007209D5">
        <w:rPr>
          <w:rFonts w:ascii="Times New Roman" w:hAnsi="Times New Roman"/>
          <w:sz w:val="24"/>
          <w:szCs w:val="24"/>
        </w:rPr>
        <w:t>Т.М. Учите детей петь. – М., 200</w:t>
      </w:r>
      <w:r w:rsidR="0005357C" w:rsidRPr="007209D5">
        <w:rPr>
          <w:rFonts w:ascii="Times New Roman" w:hAnsi="Times New Roman"/>
          <w:sz w:val="24"/>
          <w:szCs w:val="24"/>
        </w:rPr>
        <w:t>9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Кряжева Н.Л. Развитие эмоциональног</w:t>
      </w:r>
      <w:r w:rsidR="0005357C" w:rsidRPr="007209D5">
        <w:rPr>
          <w:rFonts w:ascii="Times New Roman" w:hAnsi="Times New Roman"/>
          <w:sz w:val="24"/>
          <w:szCs w:val="24"/>
        </w:rPr>
        <w:t>о мира детей. – Ярославль., 2011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lastRenderedPageBreak/>
        <w:t>Кабалевский Д.Б. Во</w:t>
      </w:r>
      <w:r w:rsidR="0005357C" w:rsidRPr="007209D5">
        <w:rPr>
          <w:rFonts w:ascii="Times New Roman" w:hAnsi="Times New Roman"/>
          <w:sz w:val="24"/>
          <w:szCs w:val="24"/>
        </w:rPr>
        <w:t>спитание ума и сердца. – М., 201</w:t>
      </w:r>
      <w:r w:rsidRPr="007209D5">
        <w:rPr>
          <w:rFonts w:ascii="Times New Roman" w:hAnsi="Times New Roman"/>
          <w:sz w:val="24"/>
          <w:szCs w:val="24"/>
        </w:rPr>
        <w:t>4г.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Медведь Э.И. Эстетическое воспитание школьников в системе допол</w:t>
      </w:r>
      <w:r w:rsidR="0005357C" w:rsidRPr="007209D5">
        <w:rPr>
          <w:rFonts w:ascii="Times New Roman" w:hAnsi="Times New Roman"/>
          <w:sz w:val="24"/>
          <w:szCs w:val="24"/>
        </w:rPr>
        <w:t>нительного образования. – М.,201</w:t>
      </w:r>
      <w:r w:rsidRPr="007209D5">
        <w:rPr>
          <w:rFonts w:ascii="Times New Roman" w:hAnsi="Times New Roman"/>
          <w:sz w:val="24"/>
          <w:szCs w:val="24"/>
        </w:rPr>
        <w:t>2г.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Назайкинский Е.В. О психологии музыкаль</w:t>
      </w:r>
      <w:r w:rsidR="00E9653A" w:rsidRPr="007209D5">
        <w:rPr>
          <w:rFonts w:ascii="Times New Roman" w:hAnsi="Times New Roman"/>
          <w:sz w:val="24"/>
          <w:szCs w:val="24"/>
        </w:rPr>
        <w:t xml:space="preserve">ного </w:t>
      </w:r>
      <w:r w:rsidR="0005357C" w:rsidRPr="007209D5">
        <w:rPr>
          <w:rFonts w:ascii="Times New Roman" w:hAnsi="Times New Roman"/>
          <w:sz w:val="24"/>
          <w:szCs w:val="24"/>
        </w:rPr>
        <w:t>восприятия. – М., 201</w:t>
      </w:r>
      <w:r w:rsidRPr="007209D5">
        <w:rPr>
          <w:rFonts w:ascii="Times New Roman" w:hAnsi="Times New Roman"/>
          <w:sz w:val="24"/>
          <w:szCs w:val="24"/>
        </w:rPr>
        <w:t>2г.</w:t>
      </w:r>
    </w:p>
    <w:p w:rsidR="00C31A68" w:rsidRPr="007209D5" w:rsidRDefault="00C31A68" w:rsidP="00ED0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9D5">
        <w:rPr>
          <w:rFonts w:ascii="Times New Roman" w:hAnsi="Times New Roman"/>
          <w:sz w:val="24"/>
          <w:szCs w:val="24"/>
        </w:rPr>
        <w:t>Чурилова Э.Г. Методика и организация театрализ</w:t>
      </w:r>
      <w:r w:rsidR="0005357C" w:rsidRPr="007209D5">
        <w:rPr>
          <w:rFonts w:ascii="Times New Roman" w:hAnsi="Times New Roman"/>
          <w:sz w:val="24"/>
          <w:szCs w:val="24"/>
        </w:rPr>
        <w:t>ованной деятельности. – М., 2014</w:t>
      </w:r>
      <w:r w:rsidRPr="007209D5">
        <w:rPr>
          <w:rFonts w:ascii="Times New Roman" w:hAnsi="Times New Roman"/>
          <w:sz w:val="24"/>
          <w:szCs w:val="24"/>
        </w:rPr>
        <w:t>г.</w:t>
      </w:r>
    </w:p>
    <w:p w:rsidR="00C31A68" w:rsidRPr="007209D5" w:rsidRDefault="00C31A68" w:rsidP="00ED01A9">
      <w:pPr>
        <w:pStyle w:val="a5"/>
        <w:rPr>
          <w:sz w:val="24"/>
          <w:szCs w:val="24"/>
        </w:rPr>
      </w:pPr>
    </w:p>
    <w:p w:rsidR="00C31A68" w:rsidRPr="007209D5" w:rsidRDefault="00C31A68" w:rsidP="00ED01A9">
      <w:pPr>
        <w:pStyle w:val="a5"/>
        <w:rPr>
          <w:sz w:val="24"/>
          <w:szCs w:val="24"/>
        </w:rPr>
      </w:pPr>
    </w:p>
    <w:p w:rsidR="009E3D92" w:rsidRPr="007209D5" w:rsidRDefault="009E3D92" w:rsidP="00ED01A9">
      <w:pPr>
        <w:pStyle w:val="a5"/>
        <w:rPr>
          <w:sz w:val="24"/>
          <w:szCs w:val="24"/>
        </w:rPr>
      </w:pPr>
    </w:p>
    <w:p w:rsidR="009E3D92" w:rsidRPr="007209D5" w:rsidRDefault="009E3D92" w:rsidP="007E703E">
      <w:pPr>
        <w:pStyle w:val="a5"/>
        <w:spacing w:line="360" w:lineRule="auto"/>
        <w:rPr>
          <w:sz w:val="24"/>
          <w:szCs w:val="24"/>
        </w:rPr>
      </w:pPr>
    </w:p>
    <w:sectPr w:rsidR="009E3D92" w:rsidRPr="007209D5" w:rsidSect="007209D5">
      <w:headerReference w:type="default" r:id="rId8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F2" w:rsidRDefault="00EA23F2" w:rsidP="007E703E">
      <w:pPr>
        <w:spacing w:after="0" w:line="240" w:lineRule="auto"/>
      </w:pPr>
      <w:r>
        <w:separator/>
      </w:r>
    </w:p>
  </w:endnote>
  <w:endnote w:type="continuationSeparator" w:id="1">
    <w:p w:rsidR="00EA23F2" w:rsidRDefault="00EA23F2" w:rsidP="007E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F2" w:rsidRDefault="00EA23F2" w:rsidP="007E703E">
      <w:pPr>
        <w:spacing w:after="0" w:line="240" w:lineRule="auto"/>
      </w:pPr>
      <w:r>
        <w:separator/>
      </w:r>
    </w:p>
  </w:footnote>
  <w:footnote w:type="continuationSeparator" w:id="1">
    <w:p w:rsidR="00EA23F2" w:rsidRDefault="00EA23F2" w:rsidP="007E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C0" w:rsidRDefault="00B7077B">
    <w:pPr>
      <w:pStyle w:val="a7"/>
      <w:jc w:val="right"/>
    </w:pPr>
    <w:fldSimple w:instr=" PAGE   \* MERGEFORMAT ">
      <w:r w:rsidR="00481DC4">
        <w:rPr>
          <w:noProof/>
        </w:rPr>
        <w:t>8</w:t>
      </w:r>
    </w:fldSimple>
  </w:p>
  <w:p w:rsidR="005178C0" w:rsidRDefault="005178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FD0"/>
    <w:multiLevelType w:val="hybridMultilevel"/>
    <w:tmpl w:val="8664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06CEC"/>
    <w:multiLevelType w:val="singleLevel"/>
    <w:tmpl w:val="5A1ECA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B113274"/>
    <w:multiLevelType w:val="hybridMultilevel"/>
    <w:tmpl w:val="81C00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B42C5D"/>
    <w:multiLevelType w:val="hybridMultilevel"/>
    <w:tmpl w:val="0FD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762"/>
    <w:multiLevelType w:val="hybridMultilevel"/>
    <w:tmpl w:val="70248A40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C10F4"/>
    <w:multiLevelType w:val="hybridMultilevel"/>
    <w:tmpl w:val="0C7C7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87D08"/>
    <w:multiLevelType w:val="hybridMultilevel"/>
    <w:tmpl w:val="15A6D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3DDD"/>
    <w:multiLevelType w:val="hybridMultilevel"/>
    <w:tmpl w:val="A5A403D8"/>
    <w:lvl w:ilvl="0" w:tplc="80468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9425B"/>
    <w:multiLevelType w:val="hybridMultilevel"/>
    <w:tmpl w:val="BC8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D5C39"/>
    <w:multiLevelType w:val="hybridMultilevel"/>
    <w:tmpl w:val="6966C5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47C8A"/>
    <w:multiLevelType w:val="hybridMultilevel"/>
    <w:tmpl w:val="23EA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317AC"/>
    <w:multiLevelType w:val="hybridMultilevel"/>
    <w:tmpl w:val="948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46F07"/>
    <w:multiLevelType w:val="hybridMultilevel"/>
    <w:tmpl w:val="14FC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0345D"/>
    <w:multiLevelType w:val="hybridMultilevel"/>
    <w:tmpl w:val="20CE07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3425E"/>
    <w:multiLevelType w:val="hybridMultilevel"/>
    <w:tmpl w:val="A7F0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B14C3"/>
    <w:multiLevelType w:val="hybridMultilevel"/>
    <w:tmpl w:val="83AE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D54F0"/>
    <w:multiLevelType w:val="hybridMultilevel"/>
    <w:tmpl w:val="945AC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731E2"/>
    <w:multiLevelType w:val="hybridMultilevel"/>
    <w:tmpl w:val="CC463A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121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7685E64"/>
    <w:multiLevelType w:val="singleLevel"/>
    <w:tmpl w:val="8A62356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A742888"/>
    <w:multiLevelType w:val="hybridMultilevel"/>
    <w:tmpl w:val="AF50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A63CD"/>
    <w:multiLevelType w:val="hybridMultilevel"/>
    <w:tmpl w:val="82BE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77B1A"/>
    <w:multiLevelType w:val="hybridMultilevel"/>
    <w:tmpl w:val="BEE60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C1195"/>
    <w:multiLevelType w:val="hybridMultilevel"/>
    <w:tmpl w:val="CDC6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A71A6"/>
    <w:multiLevelType w:val="hybridMultilevel"/>
    <w:tmpl w:val="92F0A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12DA4"/>
    <w:multiLevelType w:val="hybridMultilevel"/>
    <w:tmpl w:val="3FF27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83450"/>
    <w:multiLevelType w:val="hybridMultilevel"/>
    <w:tmpl w:val="3BEC3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F3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8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0"/>
  </w:num>
  <w:num w:numId="25">
    <w:abstractNumId w:val="25"/>
  </w:num>
  <w:num w:numId="26">
    <w:abstractNumId w:val="12"/>
  </w:num>
  <w:num w:numId="27">
    <w:abstractNumId w:val="11"/>
  </w:num>
  <w:num w:numId="28">
    <w:abstractNumId w:val="8"/>
  </w:num>
  <w:num w:numId="29">
    <w:abstractNumId w:val="1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68"/>
    <w:rsid w:val="0002455E"/>
    <w:rsid w:val="00040A05"/>
    <w:rsid w:val="0005357C"/>
    <w:rsid w:val="000758E6"/>
    <w:rsid w:val="000B055D"/>
    <w:rsid w:val="000C394E"/>
    <w:rsid w:val="000D4352"/>
    <w:rsid w:val="000E4BD6"/>
    <w:rsid w:val="000F62B9"/>
    <w:rsid w:val="00102190"/>
    <w:rsid w:val="00120B47"/>
    <w:rsid w:val="00130056"/>
    <w:rsid w:val="00133556"/>
    <w:rsid w:val="001439F3"/>
    <w:rsid w:val="00147638"/>
    <w:rsid w:val="00164A3E"/>
    <w:rsid w:val="001C4310"/>
    <w:rsid w:val="001C4A92"/>
    <w:rsid w:val="001D38CD"/>
    <w:rsid w:val="00233594"/>
    <w:rsid w:val="0027080F"/>
    <w:rsid w:val="0027231F"/>
    <w:rsid w:val="00275ECF"/>
    <w:rsid w:val="002A7D7B"/>
    <w:rsid w:val="002B0C4D"/>
    <w:rsid w:val="002B1B34"/>
    <w:rsid w:val="00313B6A"/>
    <w:rsid w:val="003163E0"/>
    <w:rsid w:val="00377A4A"/>
    <w:rsid w:val="003E3D2B"/>
    <w:rsid w:val="003F21B1"/>
    <w:rsid w:val="00425F70"/>
    <w:rsid w:val="00446082"/>
    <w:rsid w:val="00481DC4"/>
    <w:rsid w:val="00485D38"/>
    <w:rsid w:val="004E1683"/>
    <w:rsid w:val="004F7E9D"/>
    <w:rsid w:val="005124C2"/>
    <w:rsid w:val="00514166"/>
    <w:rsid w:val="005178C0"/>
    <w:rsid w:val="00524054"/>
    <w:rsid w:val="0054307A"/>
    <w:rsid w:val="00571E29"/>
    <w:rsid w:val="005F622E"/>
    <w:rsid w:val="00611452"/>
    <w:rsid w:val="006308C1"/>
    <w:rsid w:val="00642C3B"/>
    <w:rsid w:val="0065221E"/>
    <w:rsid w:val="00685B33"/>
    <w:rsid w:val="006B2A9F"/>
    <w:rsid w:val="006B31BF"/>
    <w:rsid w:val="006B69FA"/>
    <w:rsid w:val="006D00A7"/>
    <w:rsid w:val="006F0ADC"/>
    <w:rsid w:val="006F5072"/>
    <w:rsid w:val="007011F3"/>
    <w:rsid w:val="007209D5"/>
    <w:rsid w:val="00721152"/>
    <w:rsid w:val="00745925"/>
    <w:rsid w:val="007A3564"/>
    <w:rsid w:val="007C7D8D"/>
    <w:rsid w:val="007E703E"/>
    <w:rsid w:val="00821BA5"/>
    <w:rsid w:val="00847750"/>
    <w:rsid w:val="00876075"/>
    <w:rsid w:val="008C0687"/>
    <w:rsid w:val="008F4538"/>
    <w:rsid w:val="00913919"/>
    <w:rsid w:val="00914056"/>
    <w:rsid w:val="00914205"/>
    <w:rsid w:val="00971790"/>
    <w:rsid w:val="009B6FD9"/>
    <w:rsid w:val="009E3D92"/>
    <w:rsid w:val="009E4910"/>
    <w:rsid w:val="009F2EE0"/>
    <w:rsid w:val="00A04673"/>
    <w:rsid w:val="00A34964"/>
    <w:rsid w:val="00A46871"/>
    <w:rsid w:val="00A62B2B"/>
    <w:rsid w:val="00A67D5E"/>
    <w:rsid w:val="00A70305"/>
    <w:rsid w:val="00AB0A5B"/>
    <w:rsid w:val="00B069A2"/>
    <w:rsid w:val="00B5204D"/>
    <w:rsid w:val="00B63391"/>
    <w:rsid w:val="00B65CA5"/>
    <w:rsid w:val="00B7077B"/>
    <w:rsid w:val="00B8057C"/>
    <w:rsid w:val="00BC0E31"/>
    <w:rsid w:val="00C11128"/>
    <w:rsid w:val="00C3059D"/>
    <w:rsid w:val="00C31A68"/>
    <w:rsid w:val="00CE04CB"/>
    <w:rsid w:val="00D1034D"/>
    <w:rsid w:val="00D34A31"/>
    <w:rsid w:val="00D36A67"/>
    <w:rsid w:val="00D37648"/>
    <w:rsid w:val="00D43521"/>
    <w:rsid w:val="00DA0D78"/>
    <w:rsid w:val="00DB1C35"/>
    <w:rsid w:val="00DC741F"/>
    <w:rsid w:val="00DE4773"/>
    <w:rsid w:val="00E077F3"/>
    <w:rsid w:val="00E13D40"/>
    <w:rsid w:val="00E430EF"/>
    <w:rsid w:val="00E87E60"/>
    <w:rsid w:val="00E926A2"/>
    <w:rsid w:val="00E9653A"/>
    <w:rsid w:val="00EA23F2"/>
    <w:rsid w:val="00EC1D99"/>
    <w:rsid w:val="00ED01A9"/>
    <w:rsid w:val="00EF2B43"/>
    <w:rsid w:val="00F017DF"/>
    <w:rsid w:val="00F0696F"/>
    <w:rsid w:val="00F62CD4"/>
    <w:rsid w:val="00F92318"/>
    <w:rsid w:val="00F92AEE"/>
    <w:rsid w:val="00FC1C45"/>
    <w:rsid w:val="00FC4D89"/>
    <w:rsid w:val="00FD7F70"/>
    <w:rsid w:val="00F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1A68"/>
    <w:pPr>
      <w:keepNext/>
      <w:spacing w:after="0" w:line="240" w:lineRule="auto"/>
      <w:jc w:val="center"/>
      <w:outlineLvl w:val="0"/>
    </w:pPr>
    <w:rPr>
      <w:rFonts w:ascii="Times New Roman" w:hAnsi="Times New Roman"/>
      <w:i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C31A68"/>
    <w:pPr>
      <w:keepNext/>
      <w:spacing w:after="0" w:line="240" w:lineRule="auto"/>
      <w:jc w:val="center"/>
      <w:outlineLvl w:val="1"/>
    </w:pPr>
    <w:rPr>
      <w:rFonts w:ascii="Times New Roman" w:hAnsi="Times New Roman"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C31A68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C31A68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A68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C31A68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C31A68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31A68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3">
    <w:name w:val="Title"/>
    <w:basedOn w:val="a"/>
    <w:link w:val="a4"/>
    <w:uiPriority w:val="99"/>
    <w:qFormat/>
    <w:rsid w:val="00C31A68"/>
    <w:pPr>
      <w:spacing w:after="0" w:line="240" w:lineRule="auto"/>
      <w:jc w:val="center"/>
    </w:pPr>
    <w:rPr>
      <w:rFonts w:ascii="Times New Roman" w:hAnsi="Times New Roman"/>
      <w:i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31A68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a5">
    <w:name w:val="Body Text"/>
    <w:basedOn w:val="a"/>
    <w:link w:val="a6"/>
    <w:rsid w:val="00C31A6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1A6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Body Text 3"/>
    <w:basedOn w:val="a"/>
    <w:link w:val="30"/>
    <w:rsid w:val="007E703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703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3E"/>
  </w:style>
  <w:style w:type="paragraph" w:styleId="a9">
    <w:name w:val="footer"/>
    <w:basedOn w:val="a"/>
    <w:link w:val="aa"/>
    <w:uiPriority w:val="99"/>
    <w:semiHidden/>
    <w:unhideWhenUsed/>
    <w:rsid w:val="007E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03E"/>
  </w:style>
  <w:style w:type="paragraph" w:styleId="ab">
    <w:name w:val="List Paragraph"/>
    <w:basedOn w:val="a"/>
    <w:uiPriority w:val="34"/>
    <w:qFormat/>
    <w:rsid w:val="00F0696F"/>
    <w:pPr>
      <w:ind w:left="720"/>
      <w:contextualSpacing/>
    </w:pPr>
  </w:style>
  <w:style w:type="table" w:styleId="ac">
    <w:name w:val="Table Grid"/>
    <w:basedOn w:val="a1"/>
    <w:uiPriority w:val="59"/>
    <w:rsid w:val="002B1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55E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9E3D9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Emphasis"/>
    <w:basedOn w:val="a0"/>
    <w:qFormat/>
    <w:rsid w:val="009E3D92"/>
    <w:rPr>
      <w:i/>
      <w:iCs/>
    </w:rPr>
  </w:style>
  <w:style w:type="paragraph" w:customStyle="1" w:styleId="jc">
    <w:name w:val="jc"/>
    <w:basedOn w:val="a"/>
    <w:rsid w:val="009E3D9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1">
    <w:name w:val="Strong"/>
    <w:basedOn w:val="a0"/>
    <w:qFormat/>
    <w:rsid w:val="009E3D92"/>
    <w:rPr>
      <w:b/>
      <w:bCs/>
    </w:rPr>
  </w:style>
  <w:style w:type="paragraph" w:styleId="21">
    <w:name w:val="Body Text 2"/>
    <w:basedOn w:val="a"/>
    <w:rsid w:val="005178C0"/>
    <w:pPr>
      <w:spacing w:after="120" w:line="480" w:lineRule="auto"/>
    </w:pPr>
  </w:style>
  <w:style w:type="character" w:customStyle="1" w:styleId="af2">
    <w:name w:val="Без интервала Знак"/>
    <w:link w:val="af3"/>
    <w:locked/>
    <w:rsid w:val="00F62CD4"/>
    <w:rPr>
      <w:rFonts w:ascii="Cambria" w:hAnsi="Cambria"/>
      <w:lang w:val="en-US" w:bidi="en-US"/>
    </w:rPr>
  </w:style>
  <w:style w:type="paragraph" w:styleId="af3">
    <w:name w:val="No Spacing"/>
    <w:basedOn w:val="a"/>
    <w:link w:val="af2"/>
    <w:qFormat/>
    <w:rsid w:val="00F62CD4"/>
    <w:pPr>
      <w:spacing w:after="0" w:line="240" w:lineRule="auto"/>
    </w:pPr>
    <w:rPr>
      <w:rFonts w:ascii="Cambria" w:hAnsi="Cambr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3AE6-FD03-44F0-B6BE-7B9420BD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</vt:lpstr>
    </vt:vector>
  </TitlesOfParts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</dc:title>
  <dc:subject/>
  <dc:creator>Роман</dc:creator>
  <cp:keywords/>
  <dc:description/>
  <cp:lastModifiedBy>admin</cp:lastModifiedBy>
  <cp:revision>27</cp:revision>
  <cp:lastPrinted>2011-10-17T20:15:00Z</cp:lastPrinted>
  <dcterms:created xsi:type="dcterms:W3CDTF">2011-10-17T20:15:00Z</dcterms:created>
  <dcterms:modified xsi:type="dcterms:W3CDTF">2015-12-08T11:54:00Z</dcterms:modified>
</cp:coreProperties>
</file>