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85"/>
        <w:gridCol w:w="2835"/>
        <w:gridCol w:w="3192"/>
      </w:tblGrid>
      <w:tr w:rsidR="00BF4309" w:rsidRPr="00F5083C" w:rsidTr="009F0AE4">
        <w:tc>
          <w:tcPr>
            <w:tcW w:w="3085" w:type="dxa"/>
          </w:tcPr>
          <w:p w:rsidR="00BF4309" w:rsidRPr="003E4391" w:rsidRDefault="00BF4309" w:rsidP="009F0AE4">
            <w:pPr>
              <w:rPr>
                <w:kern w:val="36"/>
              </w:rPr>
            </w:pPr>
            <w:r w:rsidRPr="003E4391">
              <w:rPr>
                <w:kern w:val="36"/>
              </w:rPr>
              <w:t>Рассмотрено на заседании</w:t>
            </w:r>
          </w:p>
          <w:p w:rsidR="00BF4309" w:rsidRPr="003E4391" w:rsidRDefault="00BF4309" w:rsidP="009F0AE4">
            <w:pPr>
              <w:rPr>
                <w:kern w:val="36"/>
              </w:rPr>
            </w:pPr>
            <w:r w:rsidRPr="003E4391">
              <w:rPr>
                <w:kern w:val="36"/>
              </w:rPr>
              <w:t>Управляющего Совета</w:t>
            </w:r>
          </w:p>
          <w:p w:rsidR="00BF4309" w:rsidRPr="003E4391" w:rsidRDefault="00BF4309" w:rsidP="009F0AE4">
            <w:pPr>
              <w:rPr>
                <w:kern w:val="36"/>
              </w:rPr>
            </w:pPr>
            <w:r w:rsidRPr="003E4391">
              <w:rPr>
                <w:kern w:val="36"/>
              </w:rPr>
              <w:t>Протокол №1 от 30.08.2017г.</w:t>
            </w:r>
          </w:p>
        </w:tc>
        <w:tc>
          <w:tcPr>
            <w:tcW w:w="2835" w:type="dxa"/>
          </w:tcPr>
          <w:p w:rsidR="00BF4309" w:rsidRPr="003E4391" w:rsidRDefault="00BF4309" w:rsidP="009F0AE4">
            <w:pPr>
              <w:rPr>
                <w:kern w:val="36"/>
              </w:rPr>
            </w:pPr>
            <w:r w:rsidRPr="003E4391">
              <w:rPr>
                <w:kern w:val="36"/>
              </w:rPr>
              <w:t>Рассмотрено на заседании</w:t>
            </w:r>
          </w:p>
          <w:p w:rsidR="00BF4309" w:rsidRPr="003E4391" w:rsidRDefault="00BF4309" w:rsidP="009F0AE4">
            <w:pPr>
              <w:rPr>
                <w:kern w:val="36"/>
              </w:rPr>
            </w:pPr>
            <w:r w:rsidRPr="003E4391">
              <w:rPr>
                <w:kern w:val="36"/>
              </w:rPr>
              <w:t>Педагогического Совета</w:t>
            </w:r>
          </w:p>
          <w:p w:rsidR="00BF4309" w:rsidRPr="003E4391" w:rsidRDefault="00BF4309" w:rsidP="009F0AE4">
            <w:pPr>
              <w:rPr>
                <w:kern w:val="36"/>
              </w:rPr>
            </w:pPr>
            <w:r w:rsidRPr="003E4391">
              <w:rPr>
                <w:kern w:val="36"/>
              </w:rPr>
              <w:t>Протокол №1 от 30.08.2017г.</w:t>
            </w:r>
          </w:p>
        </w:tc>
        <w:tc>
          <w:tcPr>
            <w:tcW w:w="3087" w:type="dxa"/>
          </w:tcPr>
          <w:p w:rsidR="00BF4309" w:rsidRPr="0006153D" w:rsidRDefault="00BF4309" w:rsidP="009F0AE4">
            <w:pPr>
              <w:rPr>
                <w:sz w:val="24"/>
                <w:szCs w:val="24"/>
              </w:rPr>
            </w:pPr>
            <w:r w:rsidRPr="0006153D">
              <w:rPr>
                <w:sz w:val="24"/>
                <w:szCs w:val="24"/>
              </w:rPr>
              <w:t>Утверждаю</w:t>
            </w:r>
          </w:p>
          <w:p w:rsidR="00BF4309" w:rsidRPr="0006153D" w:rsidRDefault="00BF4309" w:rsidP="009F0AE4">
            <w:pPr>
              <w:rPr>
                <w:sz w:val="24"/>
                <w:szCs w:val="24"/>
              </w:rPr>
            </w:pPr>
            <w:r w:rsidRPr="0006153D">
              <w:rPr>
                <w:sz w:val="24"/>
                <w:szCs w:val="24"/>
              </w:rPr>
              <w:t>Директор школы</w:t>
            </w:r>
          </w:p>
          <w:p w:rsidR="00BF4309" w:rsidRPr="0006153D" w:rsidRDefault="00BF4309" w:rsidP="009F0AE4">
            <w:pPr>
              <w:rPr>
                <w:sz w:val="24"/>
                <w:szCs w:val="24"/>
              </w:rPr>
            </w:pPr>
            <w:proofErr w:type="spellStart"/>
            <w:r w:rsidRPr="0006153D">
              <w:rPr>
                <w:sz w:val="24"/>
                <w:szCs w:val="24"/>
              </w:rPr>
              <w:t>____________Л.В.Кравченко</w:t>
            </w:r>
            <w:proofErr w:type="spellEnd"/>
          </w:p>
          <w:p w:rsidR="00BF4309" w:rsidRPr="00F5083C" w:rsidRDefault="00BF4309" w:rsidP="009F0AE4">
            <w:pPr>
              <w:jc w:val="center"/>
              <w:rPr>
                <w:color w:val="FF0000"/>
                <w:kern w:val="36"/>
              </w:rPr>
            </w:pPr>
            <w:r w:rsidRPr="0006153D">
              <w:rPr>
                <w:sz w:val="24"/>
                <w:szCs w:val="24"/>
              </w:rPr>
              <w:t>Приказ №1/1 от 0</w:t>
            </w:r>
            <w:r>
              <w:rPr>
                <w:sz w:val="24"/>
                <w:szCs w:val="24"/>
              </w:rPr>
              <w:t>1</w:t>
            </w:r>
            <w:r w:rsidRPr="0006153D">
              <w:rPr>
                <w:sz w:val="24"/>
                <w:szCs w:val="24"/>
              </w:rPr>
              <w:t>.09.201</w:t>
            </w:r>
            <w:r>
              <w:rPr>
                <w:sz w:val="24"/>
                <w:szCs w:val="24"/>
              </w:rPr>
              <w:t>7</w:t>
            </w:r>
            <w:r w:rsidRPr="0006153D">
              <w:rPr>
                <w:sz w:val="24"/>
                <w:szCs w:val="24"/>
              </w:rPr>
              <w:t>г.</w:t>
            </w:r>
          </w:p>
        </w:tc>
      </w:tr>
    </w:tbl>
    <w:p w:rsidR="00BF4309" w:rsidRDefault="00BF4309" w:rsidP="00BF4309">
      <w:pPr>
        <w:spacing w:before="120" w:after="168"/>
        <w:jc w:val="center"/>
        <w:outlineLvl w:val="1"/>
        <w:rPr>
          <w:b/>
          <w:bCs/>
          <w:sz w:val="72"/>
          <w:szCs w:val="72"/>
        </w:rPr>
      </w:pPr>
    </w:p>
    <w:p w:rsidR="00BF4309" w:rsidRDefault="00BF4309" w:rsidP="00BF4309">
      <w:pPr>
        <w:spacing w:before="120" w:after="168"/>
        <w:jc w:val="center"/>
        <w:outlineLvl w:val="1"/>
        <w:rPr>
          <w:b/>
          <w:bCs/>
          <w:sz w:val="72"/>
          <w:szCs w:val="72"/>
        </w:rPr>
      </w:pPr>
    </w:p>
    <w:p w:rsidR="00BF4309" w:rsidRPr="00A10BAA" w:rsidRDefault="00BF4309" w:rsidP="00BF4309">
      <w:pPr>
        <w:spacing w:before="120" w:after="168"/>
        <w:jc w:val="center"/>
        <w:outlineLvl w:val="1"/>
        <w:rPr>
          <w:b/>
          <w:bCs/>
          <w:sz w:val="72"/>
          <w:szCs w:val="72"/>
        </w:rPr>
      </w:pPr>
      <w:r w:rsidRPr="00A10BAA">
        <w:rPr>
          <w:b/>
          <w:bCs/>
          <w:sz w:val="72"/>
          <w:szCs w:val="72"/>
        </w:rPr>
        <w:t>Положение</w:t>
      </w:r>
    </w:p>
    <w:p w:rsidR="00BF4309" w:rsidRPr="00A10BAA" w:rsidRDefault="00BF4309" w:rsidP="00BF4309">
      <w:pPr>
        <w:spacing w:before="120" w:after="168"/>
        <w:jc w:val="center"/>
        <w:outlineLvl w:val="1"/>
        <w:rPr>
          <w:b/>
          <w:bCs/>
          <w:sz w:val="72"/>
          <w:szCs w:val="72"/>
        </w:rPr>
      </w:pPr>
      <w:r w:rsidRPr="00A10BAA">
        <w:rPr>
          <w:b/>
          <w:bCs/>
          <w:sz w:val="72"/>
          <w:szCs w:val="72"/>
        </w:rPr>
        <w:t xml:space="preserve"> о научно</w:t>
      </w:r>
      <w:r>
        <w:rPr>
          <w:b/>
          <w:bCs/>
          <w:sz w:val="72"/>
          <w:szCs w:val="72"/>
        </w:rPr>
        <w:t xml:space="preserve"> - практической</w:t>
      </w:r>
      <w:r w:rsidR="00385BA9">
        <w:rPr>
          <w:b/>
          <w:bCs/>
          <w:sz w:val="72"/>
          <w:szCs w:val="72"/>
        </w:rPr>
        <w:t xml:space="preserve"> </w:t>
      </w:r>
      <w:r>
        <w:rPr>
          <w:b/>
          <w:bCs/>
          <w:sz w:val="72"/>
          <w:szCs w:val="72"/>
        </w:rPr>
        <w:t>конференции обучающихся</w:t>
      </w:r>
    </w:p>
    <w:p w:rsidR="00BF4309" w:rsidRDefault="00BF4309" w:rsidP="00BF4309">
      <w:pPr>
        <w:spacing w:before="120" w:after="168"/>
        <w:jc w:val="center"/>
        <w:outlineLvl w:val="1"/>
        <w:rPr>
          <w:b/>
          <w:bCs/>
          <w:sz w:val="72"/>
          <w:szCs w:val="72"/>
        </w:rPr>
      </w:pPr>
      <w:r>
        <w:rPr>
          <w:b/>
          <w:bCs/>
          <w:sz w:val="72"/>
          <w:szCs w:val="72"/>
        </w:rPr>
        <w:t>МБ</w:t>
      </w:r>
      <w:r w:rsidRPr="00A10BAA">
        <w:rPr>
          <w:b/>
          <w:bCs/>
          <w:sz w:val="72"/>
          <w:szCs w:val="72"/>
        </w:rPr>
        <w:t xml:space="preserve">ОУ Бобровская </w:t>
      </w:r>
    </w:p>
    <w:p w:rsidR="00BF4309" w:rsidRDefault="00BF4309" w:rsidP="00BF4309">
      <w:pPr>
        <w:spacing w:before="120" w:after="168"/>
        <w:jc w:val="center"/>
        <w:outlineLvl w:val="1"/>
        <w:rPr>
          <w:b/>
          <w:bCs/>
          <w:sz w:val="72"/>
          <w:szCs w:val="72"/>
        </w:rPr>
      </w:pPr>
      <w:r w:rsidRPr="00A10BAA">
        <w:rPr>
          <w:b/>
          <w:bCs/>
          <w:sz w:val="72"/>
          <w:szCs w:val="72"/>
        </w:rPr>
        <w:t xml:space="preserve">СОШ №1 </w:t>
      </w:r>
    </w:p>
    <w:p w:rsidR="00BF4309" w:rsidRDefault="00BF4309" w:rsidP="00BF4309">
      <w:pPr>
        <w:spacing w:before="120" w:after="168"/>
        <w:jc w:val="center"/>
        <w:outlineLvl w:val="1"/>
        <w:rPr>
          <w:b/>
          <w:bCs/>
          <w:sz w:val="72"/>
          <w:szCs w:val="72"/>
        </w:rPr>
      </w:pPr>
    </w:p>
    <w:p w:rsidR="00BF4309" w:rsidRDefault="00BF4309">
      <w:pPr>
        <w:rPr>
          <w:b/>
          <w:bCs/>
          <w:kern w:val="36"/>
        </w:rPr>
      </w:pPr>
      <w:r>
        <w:rPr>
          <w:b/>
          <w:bCs/>
          <w:kern w:val="36"/>
        </w:rPr>
        <w:br w:type="page"/>
      </w:r>
    </w:p>
    <w:p w:rsidR="00946253" w:rsidRDefault="00946253" w:rsidP="00B00B35">
      <w:pPr>
        <w:numPr>
          <w:ilvl w:val="0"/>
          <w:numId w:val="1"/>
        </w:numPr>
        <w:tabs>
          <w:tab w:val="clear" w:pos="720"/>
          <w:tab w:val="num" w:pos="0"/>
        </w:tabs>
        <w:spacing w:line="360" w:lineRule="auto"/>
        <w:ind w:left="0" w:firstLine="567"/>
        <w:jc w:val="both"/>
        <w:rPr>
          <w:b/>
          <w:bCs/>
          <w:color w:val="auto"/>
          <w:sz w:val="24"/>
          <w:szCs w:val="24"/>
        </w:rPr>
      </w:pPr>
      <w:r>
        <w:rPr>
          <w:b/>
          <w:bCs/>
          <w:color w:val="auto"/>
          <w:sz w:val="24"/>
          <w:szCs w:val="24"/>
        </w:rPr>
        <w:lastRenderedPageBreak/>
        <w:t>Общие положения</w:t>
      </w:r>
    </w:p>
    <w:p w:rsidR="00946253" w:rsidRDefault="00946253" w:rsidP="00B00B35">
      <w:pPr>
        <w:tabs>
          <w:tab w:val="num" w:pos="0"/>
        </w:tabs>
        <w:spacing w:line="360" w:lineRule="auto"/>
        <w:ind w:firstLine="567"/>
        <w:jc w:val="both"/>
        <w:rPr>
          <w:color w:val="auto"/>
          <w:sz w:val="24"/>
          <w:szCs w:val="24"/>
        </w:rPr>
      </w:pPr>
      <w:r>
        <w:rPr>
          <w:color w:val="auto"/>
          <w:sz w:val="24"/>
          <w:szCs w:val="24"/>
        </w:rPr>
        <w:t>1.1.Настоящее Положение регламентирует деятельность научно-практической конференции, на которой подводятся итоги научно-исследовательской работы, выполняемой обучающимися в течение учебного года.</w:t>
      </w:r>
    </w:p>
    <w:p w:rsidR="00946253" w:rsidRDefault="00946253" w:rsidP="00B00B35">
      <w:pPr>
        <w:tabs>
          <w:tab w:val="num" w:pos="0"/>
        </w:tabs>
        <w:spacing w:line="360" w:lineRule="auto"/>
        <w:ind w:firstLine="567"/>
        <w:jc w:val="both"/>
        <w:rPr>
          <w:color w:val="auto"/>
          <w:sz w:val="24"/>
          <w:szCs w:val="24"/>
        </w:rPr>
      </w:pPr>
      <w:r>
        <w:rPr>
          <w:color w:val="auto"/>
          <w:sz w:val="24"/>
          <w:szCs w:val="24"/>
        </w:rPr>
        <w:t>1.2. Конференция проводится в целях:</w:t>
      </w:r>
    </w:p>
    <w:p w:rsidR="00946253" w:rsidRDefault="00946253" w:rsidP="00B00B35">
      <w:pPr>
        <w:tabs>
          <w:tab w:val="num" w:pos="0"/>
        </w:tabs>
        <w:spacing w:line="360" w:lineRule="auto"/>
        <w:ind w:firstLine="567"/>
        <w:jc w:val="both"/>
        <w:rPr>
          <w:color w:val="auto"/>
          <w:sz w:val="24"/>
          <w:szCs w:val="24"/>
        </w:rPr>
      </w:pPr>
      <w:r>
        <w:rPr>
          <w:color w:val="auto"/>
          <w:sz w:val="24"/>
          <w:szCs w:val="24"/>
        </w:rPr>
        <w:t>- активизации и поддержки творческих инициатив школьников, вовлечения их в поисковую, исследовательскую, изобретательскую и иную творческую деятельность в различных областях науки, техники, культуры;</w:t>
      </w:r>
    </w:p>
    <w:p w:rsidR="00946253" w:rsidRDefault="00946253" w:rsidP="00B00B35">
      <w:pPr>
        <w:tabs>
          <w:tab w:val="num" w:pos="0"/>
        </w:tabs>
        <w:spacing w:line="360" w:lineRule="auto"/>
        <w:ind w:firstLine="567"/>
        <w:jc w:val="both"/>
        <w:rPr>
          <w:color w:val="auto"/>
          <w:sz w:val="24"/>
          <w:szCs w:val="24"/>
        </w:rPr>
      </w:pPr>
      <w:r>
        <w:rPr>
          <w:color w:val="auto"/>
          <w:sz w:val="24"/>
          <w:szCs w:val="24"/>
        </w:rPr>
        <w:t>- выявления и поддержки одаренных школьников, подведения итогов их творческой работы;</w:t>
      </w:r>
    </w:p>
    <w:p w:rsidR="00946253" w:rsidRDefault="00946253" w:rsidP="00B00B35">
      <w:pPr>
        <w:tabs>
          <w:tab w:val="num" w:pos="0"/>
        </w:tabs>
        <w:spacing w:line="360" w:lineRule="auto"/>
        <w:ind w:firstLine="567"/>
        <w:jc w:val="both"/>
        <w:rPr>
          <w:color w:val="auto"/>
          <w:sz w:val="24"/>
          <w:szCs w:val="24"/>
        </w:rPr>
      </w:pPr>
      <w:r>
        <w:rPr>
          <w:color w:val="auto"/>
          <w:sz w:val="24"/>
          <w:szCs w:val="24"/>
        </w:rPr>
        <w:t>- популяризации интеллектуально-творческой деятельности школьников, привлечения общественного внимания к сохранению и развитию интеллектуального потенциала общества;</w:t>
      </w:r>
    </w:p>
    <w:p w:rsidR="00946253" w:rsidRDefault="00946253" w:rsidP="00B00B35">
      <w:pPr>
        <w:tabs>
          <w:tab w:val="num" w:pos="0"/>
        </w:tabs>
        <w:spacing w:line="360" w:lineRule="auto"/>
        <w:ind w:firstLine="567"/>
        <w:jc w:val="both"/>
        <w:rPr>
          <w:color w:val="auto"/>
          <w:sz w:val="24"/>
          <w:szCs w:val="24"/>
        </w:rPr>
      </w:pPr>
      <w:r>
        <w:rPr>
          <w:color w:val="auto"/>
          <w:sz w:val="24"/>
          <w:szCs w:val="24"/>
        </w:rPr>
        <w:t>- обсуждения методики организации исследовательской деятельности обучающихся в различных предметных областях;</w:t>
      </w:r>
    </w:p>
    <w:p w:rsidR="00946253" w:rsidRDefault="00946253" w:rsidP="00B00B35">
      <w:pPr>
        <w:tabs>
          <w:tab w:val="num" w:pos="0"/>
        </w:tabs>
        <w:spacing w:line="360" w:lineRule="auto"/>
        <w:ind w:firstLine="567"/>
        <w:jc w:val="both"/>
        <w:rPr>
          <w:color w:val="auto"/>
          <w:sz w:val="24"/>
          <w:szCs w:val="24"/>
        </w:rPr>
      </w:pPr>
      <w:r>
        <w:rPr>
          <w:color w:val="auto"/>
          <w:sz w:val="24"/>
          <w:szCs w:val="24"/>
        </w:rPr>
        <w:t>- подготовки педагогов к руководству исследовательскими работами школьников;</w:t>
      </w:r>
    </w:p>
    <w:p w:rsidR="00946253" w:rsidRDefault="00946253" w:rsidP="00B00B35">
      <w:pPr>
        <w:tabs>
          <w:tab w:val="num" w:pos="0"/>
        </w:tabs>
        <w:spacing w:line="360" w:lineRule="auto"/>
        <w:ind w:firstLine="567"/>
        <w:jc w:val="both"/>
        <w:rPr>
          <w:color w:val="auto"/>
          <w:sz w:val="24"/>
          <w:szCs w:val="24"/>
        </w:rPr>
      </w:pPr>
      <w:r>
        <w:rPr>
          <w:color w:val="auto"/>
          <w:sz w:val="24"/>
          <w:szCs w:val="24"/>
        </w:rPr>
        <w:t>- привлечения к работе со школьниками родителей и общественности для развития исследовательской и творческой деятельности обучающихся.</w:t>
      </w:r>
    </w:p>
    <w:p w:rsidR="00946253" w:rsidRDefault="003D5792" w:rsidP="00B00B35">
      <w:pPr>
        <w:tabs>
          <w:tab w:val="num" w:pos="0"/>
        </w:tabs>
        <w:spacing w:line="360" w:lineRule="auto"/>
        <w:ind w:firstLine="567"/>
        <w:jc w:val="both"/>
        <w:rPr>
          <w:color w:val="auto"/>
          <w:sz w:val="24"/>
          <w:szCs w:val="24"/>
        </w:rPr>
      </w:pPr>
      <w:r>
        <w:rPr>
          <w:color w:val="auto"/>
          <w:sz w:val="24"/>
          <w:szCs w:val="24"/>
        </w:rPr>
        <w:t>1.3. Конференция</w:t>
      </w:r>
      <w:r w:rsidR="00946253">
        <w:rPr>
          <w:color w:val="auto"/>
          <w:sz w:val="24"/>
          <w:szCs w:val="24"/>
        </w:rPr>
        <w:t xml:space="preserve"> проводится на базе  МБОУ Бобровская СОШ №1 </w:t>
      </w:r>
      <w:r w:rsidR="00215E93" w:rsidRPr="00215E93">
        <w:rPr>
          <w:bCs/>
          <w:color w:val="auto"/>
          <w:sz w:val="24"/>
          <w:szCs w:val="24"/>
        </w:rPr>
        <w:t>в феврале – марте ежегодно</w:t>
      </w:r>
      <w:r w:rsidR="00946253" w:rsidRPr="00215E93">
        <w:rPr>
          <w:bCs/>
          <w:color w:val="auto"/>
          <w:sz w:val="24"/>
          <w:szCs w:val="24"/>
        </w:rPr>
        <w:t>.</w:t>
      </w:r>
      <w:r w:rsidR="00946253">
        <w:rPr>
          <w:color w:val="auto"/>
          <w:sz w:val="24"/>
          <w:szCs w:val="24"/>
        </w:rPr>
        <w:t xml:space="preserve">Общее руководство подготовкой и проведением Конференции осуществляет организационный комитет Конференции. Оргкомитет формирует состав экспертных комиссий (жюри), награждает призеров и победителей Конференции.  </w:t>
      </w:r>
    </w:p>
    <w:p w:rsidR="00946253" w:rsidRDefault="00946253" w:rsidP="00B00B35">
      <w:pPr>
        <w:tabs>
          <w:tab w:val="num" w:pos="0"/>
        </w:tabs>
        <w:spacing w:line="360" w:lineRule="auto"/>
        <w:ind w:firstLine="567"/>
        <w:jc w:val="both"/>
        <w:rPr>
          <w:color w:val="auto"/>
          <w:sz w:val="24"/>
          <w:szCs w:val="24"/>
        </w:rPr>
      </w:pPr>
      <w:r>
        <w:rPr>
          <w:color w:val="auto"/>
          <w:sz w:val="24"/>
          <w:szCs w:val="24"/>
        </w:rPr>
        <w:t xml:space="preserve"> 1.4. В Конференции могут принять участие  учащиеся  </w:t>
      </w:r>
      <w:r w:rsidR="00BF4309">
        <w:rPr>
          <w:color w:val="auto"/>
          <w:sz w:val="24"/>
          <w:szCs w:val="24"/>
        </w:rPr>
        <w:t>МБОУ Бобровская СОШ №1</w:t>
      </w:r>
      <w:r>
        <w:rPr>
          <w:color w:val="auto"/>
          <w:sz w:val="24"/>
          <w:szCs w:val="24"/>
        </w:rPr>
        <w:t xml:space="preserve"> в возрасте 7 - 18 лет.</w:t>
      </w:r>
    </w:p>
    <w:p w:rsidR="00946253" w:rsidRDefault="00946253" w:rsidP="00B00B35">
      <w:pPr>
        <w:tabs>
          <w:tab w:val="num" w:pos="0"/>
        </w:tabs>
        <w:spacing w:line="360" w:lineRule="auto"/>
        <w:ind w:firstLine="567"/>
        <w:jc w:val="both"/>
        <w:rPr>
          <w:color w:val="auto"/>
          <w:sz w:val="24"/>
          <w:szCs w:val="24"/>
        </w:rPr>
      </w:pPr>
      <w:r>
        <w:rPr>
          <w:color w:val="auto"/>
          <w:sz w:val="24"/>
          <w:szCs w:val="24"/>
        </w:rPr>
        <w:t>1.5. На Конференции предусматривается работа по следующим научным направлениям и предметным секциям:</w:t>
      </w:r>
    </w:p>
    <w:p w:rsidR="00946253" w:rsidRDefault="00946253" w:rsidP="00B00B35">
      <w:pPr>
        <w:tabs>
          <w:tab w:val="num" w:pos="0"/>
        </w:tabs>
        <w:spacing w:line="360" w:lineRule="auto"/>
        <w:ind w:firstLine="567"/>
        <w:jc w:val="both"/>
        <w:rPr>
          <w:color w:val="auto"/>
          <w:sz w:val="24"/>
          <w:szCs w:val="24"/>
        </w:rPr>
      </w:pPr>
      <w:r>
        <w:rPr>
          <w:color w:val="auto"/>
          <w:sz w:val="24"/>
          <w:szCs w:val="24"/>
        </w:rPr>
        <w:t xml:space="preserve">-  секция </w:t>
      </w:r>
      <w:r w:rsidR="00BF4309">
        <w:rPr>
          <w:color w:val="auto"/>
          <w:sz w:val="24"/>
          <w:szCs w:val="24"/>
        </w:rPr>
        <w:t>начальных классов</w:t>
      </w:r>
      <w:bookmarkStart w:id="0" w:name="_GoBack"/>
      <w:bookmarkEnd w:id="0"/>
      <w:r>
        <w:rPr>
          <w:color w:val="auto"/>
          <w:sz w:val="24"/>
          <w:szCs w:val="24"/>
        </w:rPr>
        <w:t>;</w:t>
      </w:r>
    </w:p>
    <w:p w:rsidR="00946253" w:rsidRDefault="00946253" w:rsidP="00B00B35">
      <w:pPr>
        <w:tabs>
          <w:tab w:val="num" w:pos="0"/>
        </w:tabs>
        <w:spacing w:line="360" w:lineRule="auto"/>
        <w:ind w:firstLine="567"/>
        <w:jc w:val="both"/>
        <w:rPr>
          <w:color w:val="auto"/>
          <w:sz w:val="24"/>
          <w:szCs w:val="24"/>
        </w:rPr>
      </w:pPr>
      <w:r>
        <w:rPr>
          <w:color w:val="auto"/>
          <w:sz w:val="24"/>
          <w:szCs w:val="24"/>
        </w:rPr>
        <w:t xml:space="preserve">-  секция естественнонаучного направления; </w:t>
      </w:r>
    </w:p>
    <w:p w:rsidR="00946253" w:rsidRDefault="00946253" w:rsidP="00B00B35">
      <w:pPr>
        <w:tabs>
          <w:tab w:val="num" w:pos="0"/>
        </w:tabs>
        <w:spacing w:line="360" w:lineRule="auto"/>
        <w:ind w:firstLine="567"/>
        <w:jc w:val="both"/>
        <w:rPr>
          <w:color w:val="auto"/>
          <w:sz w:val="24"/>
          <w:szCs w:val="24"/>
        </w:rPr>
      </w:pPr>
      <w:r>
        <w:rPr>
          <w:color w:val="auto"/>
          <w:sz w:val="24"/>
          <w:szCs w:val="24"/>
        </w:rPr>
        <w:t xml:space="preserve">-  секция гуманитарного направления; </w:t>
      </w:r>
    </w:p>
    <w:p w:rsidR="00946253" w:rsidRDefault="00946253" w:rsidP="00B00B35">
      <w:pPr>
        <w:tabs>
          <w:tab w:val="num" w:pos="0"/>
        </w:tabs>
        <w:spacing w:line="360" w:lineRule="auto"/>
        <w:ind w:firstLine="567"/>
        <w:jc w:val="both"/>
        <w:rPr>
          <w:color w:val="auto"/>
          <w:sz w:val="24"/>
          <w:szCs w:val="24"/>
        </w:rPr>
      </w:pPr>
      <w:r>
        <w:rPr>
          <w:color w:val="auto"/>
          <w:sz w:val="24"/>
          <w:szCs w:val="24"/>
        </w:rPr>
        <w:t>- секция эстетической направленности и технологии.</w:t>
      </w:r>
    </w:p>
    <w:p w:rsidR="00215E93" w:rsidRDefault="00946253" w:rsidP="00B00B35">
      <w:pPr>
        <w:tabs>
          <w:tab w:val="num" w:pos="0"/>
        </w:tabs>
        <w:spacing w:line="360" w:lineRule="auto"/>
        <w:ind w:firstLine="567"/>
        <w:jc w:val="both"/>
        <w:rPr>
          <w:color w:val="auto"/>
          <w:sz w:val="24"/>
          <w:szCs w:val="24"/>
        </w:rPr>
      </w:pPr>
      <w:r w:rsidRPr="00070A1D">
        <w:rPr>
          <w:color w:val="auto"/>
          <w:sz w:val="24"/>
          <w:szCs w:val="24"/>
        </w:rPr>
        <w:t xml:space="preserve">Перечень секций устанавливается оргкомитетом после завершения срока подачи заявок и зависит от количества заявленных тем по указанным направлениям. </w:t>
      </w:r>
    </w:p>
    <w:p w:rsidR="00946253" w:rsidRDefault="00215E93" w:rsidP="00B00B35">
      <w:pPr>
        <w:tabs>
          <w:tab w:val="num" w:pos="0"/>
        </w:tabs>
        <w:spacing w:line="360" w:lineRule="auto"/>
        <w:ind w:firstLine="567"/>
        <w:jc w:val="both"/>
        <w:rPr>
          <w:b/>
          <w:bCs/>
          <w:sz w:val="24"/>
          <w:szCs w:val="24"/>
        </w:rPr>
      </w:pPr>
      <w:r w:rsidRPr="00215E93">
        <w:rPr>
          <w:b/>
          <w:color w:val="auto"/>
          <w:sz w:val="24"/>
          <w:szCs w:val="24"/>
        </w:rPr>
        <w:t>2.</w:t>
      </w:r>
      <w:r w:rsidR="00946253">
        <w:rPr>
          <w:b/>
          <w:bCs/>
          <w:sz w:val="24"/>
          <w:szCs w:val="24"/>
        </w:rPr>
        <w:t>Требования к оформлению проектной исследовательской работы</w:t>
      </w:r>
    </w:p>
    <w:p w:rsidR="00946253" w:rsidRDefault="00946253" w:rsidP="00B00B35">
      <w:pPr>
        <w:tabs>
          <w:tab w:val="num" w:pos="0"/>
        </w:tabs>
        <w:spacing w:line="360" w:lineRule="auto"/>
        <w:ind w:firstLine="567"/>
        <w:jc w:val="both"/>
        <w:rPr>
          <w:sz w:val="24"/>
          <w:szCs w:val="24"/>
        </w:rPr>
      </w:pPr>
      <w:r>
        <w:rPr>
          <w:sz w:val="24"/>
          <w:szCs w:val="24"/>
        </w:rPr>
        <w:t xml:space="preserve">2.1.Титульный лист: </w:t>
      </w:r>
    </w:p>
    <w:p w:rsidR="00946253" w:rsidRDefault="00946253" w:rsidP="00B00B35">
      <w:pPr>
        <w:tabs>
          <w:tab w:val="num" w:pos="0"/>
        </w:tabs>
        <w:spacing w:line="360" w:lineRule="auto"/>
        <w:ind w:firstLine="567"/>
        <w:jc w:val="both"/>
        <w:rPr>
          <w:sz w:val="24"/>
          <w:szCs w:val="24"/>
        </w:rPr>
      </w:pPr>
      <w:r>
        <w:rPr>
          <w:sz w:val="24"/>
          <w:szCs w:val="24"/>
        </w:rPr>
        <w:t>- название школы;</w:t>
      </w:r>
    </w:p>
    <w:p w:rsidR="00946253" w:rsidRDefault="00946253" w:rsidP="00B00B35">
      <w:pPr>
        <w:tabs>
          <w:tab w:val="num" w:pos="0"/>
        </w:tabs>
        <w:spacing w:line="360" w:lineRule="auto"/>
        <w:ind w:firstLine="567"/>
        <w:jc w:val="both"/>
        <w:rPr>
          <w:sz w:val="24"/>
          <w:szCs w:val="24"/>
        </w:rPr>
      </w:pPr>
      <w:r>
        <w:rPr>
          <w:sz w:val="24"/>
          <w:szCs w:val="24"/>
        </w:rPr>
        <w:lastRenderedPageBreak/>
        <w:t>- научно – практическая конференция;</w:t>
      </w:r>
    </w:p>
    <w:p w:rsidR="00946253" w:rsidRDefault="00946253" w:rsidP="00B00B35">
      <w:pPr>
        <w:tabs>
          <w:tab w:val="num" w:pos="0"/>
        </w:tabs>
        <w:spacing w:line="360" w:lineRule="auto"/>
        <w:ind w:firstLine="567"/>
        <w:jc w:val="both"/>
        <w:rPr>
          <w:sz w:val="24"/>
          <w:szCs w:val="24"/>
        </w:rPr>
      </w:pPr>
      <w:r>
        <w:rPr>
          <w:sz w:val="24"/>
          <w:szCs w:val="24"/>
        </w:rPr>
        <w:t>- название проекта;</w:t>
      </w:r>
    </w:p>
    <w:p w:rsidR="00946253" w:rsidRDefault="00946253" w:rsidP="00B00B35">
      <w:pPr>
        <w:tabs>
          <w:tab w:val="num" w:pos="0"/>
        </w:tabs>
        <w:spacing w:line="360" w:lineRule="auto"/>
        <w:ind w:firstLine="567"/>
        <w:jc w:val="both"/>
        <w:rPr>
          <w:sz w:val="24"/>
          <w:szCs w:val="24"/>
        </w:rPr>
      </w:pPr>
      <w:r>
        <w:rPr>
          <w:sz w:val="24"/>
          <w:szCs w:val="24"/>
        </w:rPr>
        <w:t>-автор, руководитель;</w:t>
      </w:r>
    </w:p>
    <w:p w:rsidR="00946253" w:rsidRDefault="00946253" w:rsidP="00B00B35">
      <w:pPr>
        <w:tabs>
          <w:tab w:val="num" w:pos="0"/>
        </w:tabs>
        <w:spacing w:line="360" w:lineRule="auto"/>
        <w:ind w:firstLine="567"/>
        <w:jc w:val="both"/>
        <w:rPr>
          <w:sz w:val="24"/>
          <w:szCs w:val="24"/>
        </w:rPr>
      </w:pPr>
      <w:r>
        <w:rPr>
          <w:sz w:val="24"/>
          <w:szCs w:val="24"/>
        </w:rPr>
        <w:t>-начало  и завершение работы над проектом;</w:t>
      </w:r>
    </w:p>
    <w:p w:rsidR="00946253" w:rsidRDefault="00946253" w:rsidP="00B00B35">
      <w:pPr>
        <w:tabs>
          <w:tab w:val="num" w:pos="0"/>
        </w:tabs>
        <w:spacing w:line="360" w:lineRule="auto"/>
        <w:ind w:firstLine="567"/>
        <w:jc w:val="both"/>
        <w:rPr>
          <w:sz w:val="24"/>
          <w:szCs w:val="24"/>
        </w:rPr>
      </w:pPr>
      <w:r>
        <w:rPr>
          <w:sz w:val="24"/>
          <w:szCs w:val="24"/>
        </w:rPr>
        <w:t xml:space="preserve">- школа, год. </w:t>
      </w:r>
    </w:p>
    <w:p w:rsidR="00946253" w:rsidRDefault="00946253" w:rsidP="00B00B35">
      <w:pPr>
        <w:tabs>
          <w:tab w:val="num" w:pos="0"/>
        </w:tabs>
        <w:spacing w:line="360" w:lineRule="auto"/>
        <w:ind w:firstLine="567"/>
        <w:jc w:val="both"/>
        <w:rPr>
          <w:sz w:val="24"/>
          <w:szCs w:val="24"/>
        </w:rPr>
      </w:pPr>
      <w:r>
        <w:rPr>
          <w:sz w:val="24"/>
          <w:szCs w:val="24"/>
        </w:rPr>
        <w:t xml:space="preserve">Основная часть проекта оформляется в компьютерном варианте. Работа может содержать приложения с иллюстративным материалом (рисунки, схемы, карты, таблицы, фотографии, иллюстрации, графики наблюдений, эскизы, тесты, интервью специалистов, анкеты, опросные листы и т.п.), который должен быть связан с основным содержанием. Текст работы должен содержать до 15 страниц машинописного текста, формат А4 (шрифт </w:t>
      </w:r>
      <w:proofErr w:type="spellStart"/>
      <w:r>
        <w:rPr>
          <w:sz w:val="24"/>
          <w:szCs w:val="24"/>
        </w:rPr>
        <w:t>TimesNewRoman</w:t>
      </w:r>
      <w:proofErr w:type="spellEnd"/>
      <w:r>
        <w:rPr>
          <w:sz w:val="24"/>
          <w:szCs w:val="24"/>
        </w:rPr>
        <w:t xml:space="preserve"> , размер шрифта 12 </w:t>
      </w:r>
      <w:proofErr w:type="spellStart"/>
      <w:r>
        <w:rPr>
          <w:sz w:val="24"/>
          <w:szCs w:val="24"/>
        </w:rPr>
        <w:t>pt</w:t>
      </w:r>
      <w:proofErr w:type="spellEnd"/>
      <w:r>
        <w:rPr>
          <w:sz w:val="24"/>
          <w:szCs w:val="24"/>
        </w:rPr>
        <w:t xml:space="preserve"> , через 1,5 интервал; поля: слева - 25 мм,  справа - 10 мм, снизу и сверху - 20 мм). Допустимо рукописное оформление отдельных фрагментов (формулы, чертежный материал и т.п.), которые выполняются черной пастой. Рисунки и таблицы располагаются в тексте произвольным способом. Ссылки на литературу указываются номерами (звёздочками). </w:t>
      </w:r>
    </w:p>
    <w:p w:rsidR="00946253" w:rsidRDefault="00946253" w:rsidP="00B00B35">
      <w:pPr>
        <w:tabs>
          <w:tab w:val="num" w:pos="0"/>
        </w:tabs>
        <w:spacing w:line="360" w:lineRule="auto"/>
        <w:ind w:firstLine="567"/>
        <w:jc w:val="both"/>
        <w:rPr>
          <w:sz w:val="24"/>
          <w:szCs w:val="24"/>
        </w:rPr>
      </w:pPr>
      <w:r>
        <w:rPr>
          <w:sz w:val="24"/>
          <w:szCs w:val="24"/>
        </w:rPr>
        <w:t>2.2.Письменная часть проекта</w:t>
      </w:r>
    </w:p>
    <w:p w:rsidR="00946253" w:rsidRDefault="00946253" w:rsidP="00B00B35">
      <w:pPr>
        <w:tabs>
          <w:tab w:val="num" w:pos="0"/>
        </w:tabs>
        <w:spacing w:line="360" w:lineRule="auto"/>
        <w:ind w:firstLine="567"/>
        <w:jc w:val="both"/>
        <w:rPr>
          <w:sz w:val="24"/>
          <w:szCs w:val="24"/>
        </w:rPr>
      </w:pPr>
      <w:r>
        <w:rPr>
          <w:sz w:val="24"/>
          <w:szCs w:val="24"/>
        </w:rPr>
        <w:t xml:space="preserve"> 1) Содержание </w:t>
      </w:r>
      <w:r>
        <w:rPr>
          <w:sz w:val="24"/>
          <w:szCs w:val="24"/>
        </w:rPr>
        <w:tab/>
        <w:t>включает:</w:t>
      </w:r>
    </w:p>
    <w:p w:rsidR="00946253" w:rsidRDefault="00946253" w:rsidP="00B00B35">
      <w:pPr>
        <w:tabs>
          <w:tab w:val="num" w:pos="0"/>
        </w:tabs>
        <w:spacing w:line="360" w:lineRule="auto"/>
        <w:ind w:firstLine="567"/>
        <w:jc w:val="both"/>
        <w:rPr>
          <w:sz w:val="24"/>
          <w:szCs w:val="24"/>
        </w:rPr>
      </w:pPr>
      <w:r>
        <w:rPr>
          <w:sz w:val="24"/>
          <w:szCs w:val="24"/>
        </w:rPr>
        <w:t>- перечисление всех разделов и глав работы с указанием страниц. На титульном листе и на странице, на которой помещено само содержание, номера страниц не ставятся. Нумерацию страниц начинают обозначать со страницы, на которой находится введение; на ней ставится цифра 3.</w:t>
      </w:r>
    </w:p>
    <w:p w:rsidR="00946253" w:rsidRDefault="00946253" w:rsidP="00B00B35">
      <w:pPr>
        <w:tabs>
          <w:tab w:val="num" w:pos="0"/>
        </w:tabs>
        <w:spacing w:line="360" w:lineRule="auto"/>
        <w:ind w:firstLine="567"/>
        <w:jc w:val="both"/>
        <w:rPr>
          <w:sz w:val="24"/>
          <w:szCs w:val="24"/>
        </w:rPr>
      </w:pPr>
      <w:r>
        <w:rPr>
          <w:sz w:val="24"/>
          <w:szCs w:val="24"/>
        </w:rPr>
        <w:t>2) Введение, в котором необходимо:</w:t>
      </w:r>
    </w:p>
    <w:p w:rsidR="00946253" w:rsidRDefault="00946253" w:rsidP="00B00B35">
      <w:pPr>
        <w:tabs>
          <w:tab w:val="num" w:pos="0"/>
        </w:tabs>
        <w:spacing w:line="360" w:lineRule="auto"/>
        <w:ind w:firstLine="567"/>
        <w:jc w:val="both"/>
        <w:rPr>
          <w:sz w:val="24"/>
          <w:szCs w:val="24"/>
        </w:rPr>
      </w:pPr>
      <w:r>
        <w:rPr>
          <w:sz w:val="24"/>
          <w:szCs w:val="24"/>
        </w:rPr>
        <w:t>- показать актуальность решаемой проблемы, обосновать свой выбор;</w:t>
      </w:r>
    </w:p>
    <w:p w:rsidR="00946253" w:rsidRDefault="00946253" w:rsidP="00B00B35">
      <w:pPr>
        <w:tabs>
          <w:tab w:val="num" w:pos="0"/>
        </w:tabs>
        <w:spacing w:line="360" w:lineRule="auto"/>
        <w:ind w:firstLine="567"/>
        <w:jc w:val="both"/>
        <w:rPr>
          <w:sz w:val="24"/>
          <w:szCs w:val="24"/>
        </w:rPr>
      </w:pPr>
      <w:r>
        <w:rPr>
          <w:sz w:val="24"/>
          <w:szCs w:val="24"/>
        </w:rPr>
        <w:t>- описать проблему и гипотезу;</w:t>
      </w:r>
    </w:p>
    <w:p w:rsidR="00946253" w:rsidRDefault="00946253" w:rsidP="00B00B35">
      <w:pPr>
        <w:tabs>
          <w:tab w:val="num" w:pos="0"/>
        </w:tabs>
        <w:spacing w:line="360" w:lineRule="auto"/>
        <w:ind w:firstLine="567"/>
        <w:jc w:val="both"/>
        <w:rPr>
          <w:sz w:val="24"/>
          <w:szCs w:val="24"/>
        </w:rPr>
      </w:pPr>
      <w:r>
        <w:rPr>
          <w:sz w:val="24"/>
          <w:szCs w:val="24"/>
        </w:rPr>
        <w:t>- указать предмет исследования и объект исследования;</w:t>
      </w:r>
    </w:p>
    <w:p w:rsidR="00946253" w:rsidRDefault="00946253" w:rsidP="00B00B35">
      <w:pPr>
        <w:tabs>
          <w:tab w:val="num" w:pos="0"/>
        </w:tabs>
        <w:spacing w:line="360" w:lineRule="auto"/>
        <w:ind w:firstLine="567"/>
        <w:jc w:val="both"/>
        <w:rPr>
          <w:sz w:val="24"/>
          <w:szCs w:val="24"/>
        </w:rPr>
      </w:pPr>
      <w:r>
        <w:rPr>
          <w:sz w:val="24"/>
          <w:szCs w:val="24"/>
        </w:rPr>
        <w:t>- определить цель проекта, перечислить решаемые задачи;</w:t>
      </w:r>
    </w:p>
    <w:p w:rsidR="00946253" w:rsidRDefault="00946253" w:rsidP="00B00B35">
      <w:pPr>
        <w:tabs>
          <w:tab w:val="num" w:pos="0"/>
        </w:tabs>
        <w:spacing w:line="360" w:lineRule="auto"/>
        <w:ind w:firstLine="567"/>
        <w:jc w:val="both"/>
        <w:rPr>
          <w:sz w:val="24"/>
          <w:szCs w:val="24"/>
        </w:rPr>
      </w:pPr>
      <w:r>
        <w:rPr>
          <w:sz w:val="24"/>
          <w:szCs w:val="24"/>
        </w:rPr>
        <w:t>- описать, что будет представлять собой проектный продукт, на каких потребителей ориентирован и чем он интересен для автора.</w:t>
      </w:r>
    </w:p>
    <w:p w:rsidR="00946253" w:rsidRDefault="00946253" w:rsidP="00B00B35">
      <w:pPr>
        <w:tabs>
          <w:tab w:val="num" w:pos="0"/>
        </w:tabs>
        <w:spacing w:line="360" w:lineRule="auto"/>
        <w:ind w:firstLine="567"/>
        <w:jc w:val="both"/>
        <w:rPr>
          <w:sz w:val="24"/>
          <w:szCs w:val="24"/>
        </w:rPr>
      </w:pPr>
      <w:r>
        <w:rPr>
          <w:sz w:val="24"/>
          <w:szCs w:val="24"/>
        </w:rPr>
        <w:t>3) Основная часть должна содержать:</w:t>
      </w:r>
    </w:p>
    <w:p w:rsidR="00946253" w:rsidRDefault="00946253" w:rsidP="00B00B35">
      <w:pPr>
        <w:tabs>
          <w:tab w:val="num" w:pos="0"/>
        </w:tabs>
        <w:spacing w:line="360" w:lineRule="auto"/>
        <w:ind w:firstLine="567"/>
        <w:jc w:val="both"/>
        <w:rPr>
          <w:sz w:val="24"/>
          <w:szCs w:val="24"/>
        </w:rPr>
      </w:pPr>
      <w:r>
        <w:rPr>
          <w:sz w:val="24"/>
          <w:szCs w:val="24"/>
        </w:rPr>
        <w:t>- анализ информационных источников, выводы по обработке информации;</w:t>
      </w:r>
    </w:p>
    <w:p w:rsidR="00946253" w:rsidRDefault="00946253" w:rsidP="00B00B35">
      <w:pPr>
        <w:tabs>
          <w:tab w:val="num" w:pos="0"/>
        </w:tabs>
        <w:spacing w:line="360" w:lineRule="auto"/>
        <w:ind w:firstLine="567"/>
        <w:jc w:val="both"/>
        <w:rPr>
          <w:sz w:val="24"/>
          <w:szCs w:val="24"/>
        </w:rPr>
      </w:pPr>
      <w:r>
        <w:rPr>
          <w:sz w:val="24"/>
          <w:szCs w:val="24"/>
        </w:rPr>
        <w:t>- описание и анализ всего процесса работы и всех её этапов, используемых ресурсов.</w:t>
      </w:r>
    </w:p>
    <w:p w:rsidR="00946253" w:rsidRDefault="00946253" w:rsidP="00B00B35">
      <w:pPr>
        <w:tabs>
          <w:tab w:val="num" w:pos="0"/>
        </w:tabs>
        <w:spacing w:line="360" w:lineRule="auto"/>
        <w:ind w:firstLine="567"/>
        <w:jc w:val="both"/>
        <w:rPr>
          <w:sz w:val="24"/>
          <w:szCs w:val="24"/>
        </w:rPr>
      </w:pPr>
      <w:r>
        <w:rPr>
          <w:sz w:val="24"/>
          <w:szCs w:val="24"/>
        </w:rPr>
        <w:t>4) Заключение, в котором следует:</w:t>
      </w:r>
    </w:p>
    <w:p w:rsidR="00946253" w:rsidRDefault="00946253" w:rsidP="00B00B35">
      <w:pPr>
        <w:tabs>
          <w:tab w:val="num" w:pos="0"/>
        </w:tabs>
        <w:spacing w:line="360" w:lineRule="auto"/>
        <w:ind w:firstLine="567"/>
        <w:jc w:val="both"/>
        <w:rPr>
          <w:sz w:val="24"/>
          <w:szCs w:val="24"/>
        </w:rPr>
      </w:pPr>
      <w:r>
        <w:rPr>
          <w:sz w:val="24"/>
          <w:szCs w:val="24"/>
        </w:rPr>
        <w:t>- оценить результат своего проекта (проанализировать, что получилось или не получилось и почему; удалось ли выполнить свой замысел, решить проблему);</w:t>
      </w:r>
    </w:p>
    <w:p w:rsidR="00946253" w:rsidRDefault="00946253" w:rsidP="00B00B35">
      <w:pPr>
        <w:tabs>
          <w:tab w:val="num" w:pos="0"/>
        </w:tabs>
        <w:spacing w:line="360" w:lineRule="auto"/>
        <w:ind w:firstLine="567"/>
        <w:jc w:val="both"/>
        <w:rPr>
          <w:sz w:val="24"/>
          <w:szCs w:val="24"/>
        </w:rPr>
      </w:pPr>
      <w:r>
        <w:rPr>
          <w:sz w:val="24"/>
          <w:szCs w:val="24"/>
        </w:rPr>
        <w:lastRenderedPageBreak/>
        <w:t>- показать перспективы возможной дальнейшей работы по данному проекту, план продвижения полученного проекта;</w:t>
      </w:r>
    </w:p>
    <w:p w:rsidR="00946253" w:rsidRDefault="00946253" w:rsidP="00B00B35">
      <w:pPr>
        <w:tabs>
          <w:tab w:val="num" w:pos="0"/>
        </w:tabs>
        <w:spacing w:line="360" w:lineRule="auto"/>
        <w:ind w:firstLine="567"/>
        <w:jc w:val="both"/>
        <w:rPr>
          <w:sz w:val="24"/>
          <w:szCs w:val="24"/>
        </w:rPr>
      </w:pPr>
      <w:r>
        <w:rPr>
          <w:sz w:val="24"/>
          <w:szCs w:val="24"/>
        </w:rPr>
        <w:t>- сделать основные выводы и показать свою точку зрения на затронутые в проекте проблемы, подвести итоги своей работы.</w:t>
      </w:r>
    </w:p>
    <w:p w:rsidR="00946253" w:rsidRDefault="00946253" w:rsidP="00B00B35">
      <w:pPr>
        <w:tabs>
          <w:tab w:val="num" w:pos="0"/>
        </w:tabs>
        <w:spacing w:line="360" w:lineRule="auto"/>
        <w:ind w:firstLine="567"/>
        <w:jc w:val="both"/>
        <w:rPr>
          <w:sz w:val="24"/>
          <w:szCs w:val="24"/>
        </w:rPr>
      </w:pPr>
      <w:r>
        <w:rPr>
          <w:sz w:val="24"/>
          <w:szCs w:val="24"/>
        </w:rPr>
        <w:t>5) Список использованных источников:</w:t>
      </w:r>
    </w:p>
    <w:p w:rsidR="00946253" w:rsidRDefault="00946253" w:rsidP="00B00B35">
      <w:pPr>
        <w:tabs>
          <w:tab w:val="num" w:pos="0"/>
        </w:tabs>
        <w:spacing w:line="360" w:lineRule="auto"/>
        <w:ind w:firstLine="567"/>
        <w:jc w:val="both"/>
        <w:rPr>
          <w:sz w:val="24"/>
          <w:szCs w:val="24"/>
        </w:rPr>
      </w:pPr>
      <w:r>
        <w:rPr>
          <w:sz w:val="24"/>
          <w:szCs w:val="24"/>
        </w:rPr>
        <w:t>- список использованной литературы с указанием выходных данных книг и статей;</w:t>
      </w:r>
    </w:p>
    <w:p w:rsidR="00946253" w:rsidRDefault="00946253" w:rsidP="00B00B35">
      <w:pPr>
        <w:tabs>
          <w:tab w:val="num" w:pos="0"/>
        </w:tabs>
        <w:spacing w:line="360" w:lineRule="auto"/>
        <w:ind w:firstLine="567"/>
        <w:jc w:val="both"/>
        <w:rPr>
          <w:sz w:val="24"/>
          <w:szCs w:val="24"/>
        </w:rPr>
      </w:pPr>
      <w:r>
        <w:rPr>
          <w:sz w:val="24"/>
          <w:szCs w:val="24"/>
        </w:rPr>
        <w:t>- адреса сайтов в Интернете, с которыми работали;</w:t>
      </w:r>
    </w:p>
    <w:p w:rsidR="00946253" w:rsidRDefault="00946253" w:rsidP="00B00B35">
      <w:pPr>
        <w:tabs>
          <w:tab w:val="num" w:pos="0"/>
        </w:tabs>
        <w:spacing w:line="360" w:lineRule="auto"/>
        <w:ind w:firstLine="567"/>
        <w:jc w:val="both"/>
        <w:rPr>
          <w:sz w:val="24"/>
          <w:szCs w:val="24"/>
        </w:rPr>
      </w:pPr>
      <w:r>
        <w:rPr>
          <w:sz w:val="24"/>
          <w:szCs w:val="24"/>
        </w:rPr>
        <w:t>-другие пути получения информации: название фильмов или телевизионных передач, дата просмотра; название выставок, музеев, мастер-классов, сроки посещения.</w:t>
      </w:r>
    </w:p>
    <w:p w:rsidR="00946253" w:rsidRDefault="00946253" w:rsidP="00B00B35">
      <w:pPr>
        <w:tabs>
          <w:tab w:val="num" w:pos="0"/>
        </w:tabs>
        <w:spacing w:line="360" w:lineRule="auto"/>
        <w:ind w:firstLine="567"/>
        <w:jc w:val="both"/>
        <w:rPr>
          <w:b/>
          <w:bCs/>
          <w:color w:val="auto"/>
          <w:sz w:val="24"/>
          <w:szCs w:val="24"/>
        </w:rPr>
      </w:pPr>
      <w:r>
        <w:rPr>
          <w:sz w:val="24"/>
          <w:szCs w:val="24"/>
        </w:rPr>
        <w:t xml:space="preserve">2.3. На защиту проекта отводится 5-7 минут, 1-2 минуты – ответы на вопросы аудитории. Вопросы задают как дети, так и взрослые. </w:t>
      </w:r>
    </w:p>
    <w:p w:rsidR="00946253" w:rsidRDefault="00946253" w:rsidP="00B00B35">
      <w:pPr>
        <w:tabs>
          <w:tab w:val="num" w:pos="0"/>
        </w:tabs>
        <w:spacing w:line="360" w:lineRule="auto"/>
        <w:ind w:firstLine="567"/>
        <w:jc w:val="both"/>
        <w:rPr>
          <w:color w:val="auto"/>
          <w:sz w:val="24"/>
          <w:szCs w:val="24"/>
        </w:rPr>
      </w:pPr>
      <w:r>
        <w:rPr>
          <w:b/>
          <w:bCs/>
          <w:color w:val="auto"/>
          <w:sz w:val="24"/>
          <w:szCs w:val="24"/>
        </w:rPr>
        <w:t>3. Порядок подведения итогов и награждение</w:t>
      </w:r>
    </w:p>
    <w:p w:rsidR="00946253" w:rsidRDefault="00946253" w:rsidP="00B00B35">
      <w:pPr>
        <w:tabs>
          <w:tab w:val="num" w:pos="0"/>
        </w:tabs>
        <w:spacing w:line="360" w:lineRule="auto"/>
        <w:ind w:firstLine="567"/>
        <w:jc w:val="both"/>
        <w:rPr>
          <w:color w:val="auto"/>
          <w:sz w:val="24"/>
          <w:szCs w:val="24"/>
        </w:rPr>
      </w:pPr>
      <w:r>
        <w:rPr>
          <w:color w:val="auto"/>
          <w:sz w:val="24"/>
          <w:szCs w:val="24"/>
        </w:rPr>
        <w:t>3.1. По окончании работы предметной секции проводится заседание членов жюри. По каждой работе выставляется среднеарифметическое количество баллов из индивидуального балльного оценивания работы каждого члена жюри по предметной секции. На основании полученного количества баллов определяется место, занятое работой в предметной секции.</w:t>
      </w:r>
    </w:p>
    <w:p w:rsidR="00946253" w:rsidRDefault="00946253" w:rsidP="00B00B35">
      <w:pPr>
        <w:tabs>
          <w:tab w:val="num" w:pos="0"/>
        </w:tabs>
        <w:spacing w:line="360" w:lineRule="auto"/>
        <w:ind w:firstLine="567"/>
        <w:jc w:val="both"/>
        <w:rPr>
          <w:color w:val="auto"/>
          <w:sz w:val="24"/>
          <w:szCs w:val="24"/>
        </w:rPr>
      </w:pPr>
      <w:r>
        <w:rPr>
          <w:color w:val="auto"/>
          <w:sz w:val="24"/>
          <w:szCs w:val="24"/>
        </w:rPr>
        <w:t>3.2. Критерии оценивания научно-исследовательских работ:</w:t>
      </w:r>
    </w:p>
    <w:p w:rsidR="00946253" w:rsidRDefault="00946253" w:rsidP="00B00B35">
      <w:pPr>
        <w:tabs>
          <w:tab w:val="num" w:pos="0"/>
        </w:tabs>
        <w:spacing w:line="360" w:lineRule="auto"/>
        <w:ind w:firstLine="567"/>
        <w:jc w:val="both"/>
        <w:rPr>
          <w:color w:val="auto"/>
          <w:sz w:val="24"/>
          <w:szCs w:val="24"/>
        </w:rPr>
      </w:pPr>
      <w:r>
        <w:rPr>
          <w:color w:val="auto"/>
          <w:sz w:val="24"/>
          <w:szCs w:val="24"/>
        </w:rPr>
        <w:t>- соответствие содержания сформулированной теме, поставленной цели и задачам (1-6 баллов);</w:t>
      </w:r>
    </w:p>
    <w:p w:rsidR="00946253" w:rsidRDefault="00946253" w:rsidP="00B00B35">
      <w:pPr>
        <w:tabs>
          <w:tab w:val="num" w:pos="0"/>
        </w:tabs>
        <w:spacing w:line="360" w:lineRule="auto"/>
        <w:ind w:firstLine="567"/>
        <w:jc w:val="both"/>
        <w:rPr>
          <w:color w:val="auto"/>
          <w:sz w:val="24"/>
          <w:szCs w:val="24"/>
        </w:rPr>
      </w:pPr>
      <w:r>
        <w:rPr>
          <w:color w:val="auto"/>
          <w:sz w:val="24"/>
          <w:szCs w:val="24"/>
        </w:rPr>
        <w:t>- оригинальность постановки проблемы, подхода к её решению, представление результатов исследования (1-5 баллов);</w:t>
      </w:r>
    </w:p>
    <w:p w:rsidR="00946253" w:rsidRDefault="00946253" w:rsidP="00B00B35">
      <w:pPr>
        <w:tabs>
          <w:tab w:val="num" w:pos="0"/>
        </w:tabs>
        <w:spacing w:line="360" w:lineRule="auto"/>
        <w:ind w:firstLine="567"/>
        <w:jc w:val="both"/>
        <w:rPr>
          <w:color w:val="auto"/>
          <w:sz w:val="24"/>
          <w:szCs w:val="24"/>
        </w:rPr>
      </w:pPr>
      <w:r>
        <w:rPr>
          <w:color w:val="auto"/>
          <w:sz w:val="24"/>
          <w:szCs w:val="24"/>
        </w:rPr>
        <w:t>- широта охвата представляемого явления, изучение проблемы с разных точек зрения (1-9 баллов);</w:t>
      </w:r>
    </w:p>
    <w:p w:rsidR="00946253" w:rsidRDefault="00946253" w:rsidP="00B00B35">
      <w:pPr>
        <w:tabs>
          <w:tab w:val="num" w:pos="0"/>
        </w:tabs>
        <w:spacing w:line="360" w:lineRule="auto"/>
        <w:ind w:firstLine="567"/>
        <w:jc w:val="both"/>
        <w:rPr>
          <w:color w:val="auto"/>
          <w:sz w:val="24"/>
          <w:szCs w:val="24"/>
        </w:rPr>
      </w:pPr>
      <w:r>
        <w:rPr>
          <w:color w:val="auto"/>
          <w:sz w:val="24"/>
          <w:szCs w:val="24"/>
        </w:rPr>
        <w:t>- научность и последовательность изложения (1-6 баллов);</w:t>
      </w:r>
    </w:p>
    <w:p w:rsidR="00946253" w:rsidRDefault="00946253" w:rsidP="00B00B35">
      <w:pPr>
        <w:tabs>
          <w:tab w:val="num" w:pos="0"/>
        </w:tabs>
        <w:spacing w:line="360" w:lineRule="auto"/>
        <w:ind w:firstLine="567"/>
        <w:jc w:val="both"/>
        <w:rPr>
          <w:color w:val="auto"/>
          <w:sz w:val="24"/>
          <w:szCs w:val="24"/>
        </w:rPr>
      </w:pPr>
      <w:r>
        <w:rPr>
          <w:color w:val="auto"/>
          <w:sz w:val="24"/>
          <w:szCs w:val="24"/>
        </w:rPr>
        <w:t xml:space="preserve">- оформление работы: тема, план, последовательность, эстетичность, вывод(1-4 балла); </w:t>
      </w:r>
    </w:p>
    <w:p w:rsidR="00946253" w:rsidRDefault="00946253" w:rsidP="00B00B35">
      <w:pPr>
        <w:tabs>
          <w:tab w:val="num" w:pos="0"/>
        </w:tabs>
        <w:spacing w:line="360" w:lineRule="auto"/>
        <w:ind w:firstLine="567"/>
        <w:jc w:val="both"/>
        <w:rPr>
          <w:color w:val="auto"/>
          <w:sz w:val="24"/>
          <w:szCs w:val="24"/>
        </w:rPr>
      </w:pPr>
      <w:r>
        <w:rPr>
          <w:color w:val="auto"/>
          <w:sz w:val="24"/>
          <w:szCs w:val="24"/>
        </w:rPr>
        <w:t>- наглядность и иллюстративность работы, её представление (1-5 баллов);</w:t>
      </w:r>
    </w:p>
    <w:p w:rsidR="00946253" w:rsidRDefault="00946253" w:rsidP="00B00B35">
      <w:pPr>
        <w:tabs>
          <w:tab w:val="num" w:pos="0"/>
        </w:tabs>
        <w:spacing w:line="360" w:lineRule="auto"/>
        <w:ind w:firstLine="567"/>
        <w:jc w:val="both"/>
        <w:rPr>
          <w:color w:val="auto"/>
          <w:sz w:val="24"/>
          <w:szCs w:val="24"/>
        </w:rPr>
      </w:pPr>
      <w:r>
        <w:rPr>
          <w:color w:val="auto"/>
          <w:sz w:val="24"/>
          <w:szCs w:val="24"/>
        </w:rPr>
        <w:t>- умение подачи текста(1-4 балла);</w:t>
      </w:r>
    </w:p>
    <w:p w:rsidR="00946253" w:rsidRDefault="00946253" w:rsidP="00B00B35">
      <w:pPr>
        <w:tabs>
          <w:tab w:val="num" w:pos="0"/>
        </w:tabs>
        <w:spacing w:line="360" w:lineRule="auto"/>
        <w:ind w:firstLine="567"/>
        <w:jc w:val="both"/>
        <w:rPr>
          <w:color w:val="auto"/>
          <w:sz w:val="24"/>
          <w:szCs w:val="24"/>
        </w:rPr>
      </w:pPr>
      <w:r>
        <w:rPr>
          <w:color w:val="auto"/>
          <w:sz w:val="24"/>
          <w:szCs w:val="24"/>
        </w:rPr>
        <w:t>- четкость выводов, обобщающих доклад (1-5 баллов)</w:t>
      </w:r>
    </w:p>
    <w:p w:rsidR="00946253" w:rsidRDefault="00946253" w:rsidP="00B00B35">
      <w:pPr>
        <w:tabs>
          <w:tab w:val="num" w:pos="0"/>
        </w:tabs>
        <w:spacing w:line="360" w:lineRule="auto"/>
        <w:ind w:firstLine="567"/>
        <w:jc w:val="both"/>
        <w:rPr>
          <w:color w:val="auto"/>
          <w:sz w:val="24"/>
          <w:szCs w:val="24"/>
        </w:rPr>
      </w:pPr>
      <w:r>
        <w:rPr>
          <w:color w:val="auto"/>
          <w:sz w:val="24"/>
          <w:szCs w:val="24"/>
        </w:rPr>
        <w:t>3.3. Все решения членов жюри протоколируются, подписываются председателем и являются окончательными. Замечания, вопросы, претензии по работе конференции принимаются Оргкомитетом в письменном виде в день работы предметных секций.</w:t>
      </w:r>
    </w:p>
    <w:p w:rsidR="00946253" w:rsidRDefault="00946253" w:rsidP="00B00B35">
      <w:pPr>
        <w:tabs>
          <w:tab w:val="num" w:pos="0"/>
        </w:tabs>
        <w:spacing w:line="360" w:lineRule="auto"/>
        <w:ind w:firstLine="567"/>
        <w:jc w:val="both"/>
        <w:rPr>
          <w:color w:val="auto"/>
          <w:sz w:val="24"/>
          <w:szCs w:val="24"/>
        </w:rPr>
      </w:pPr>
      <w:r>
        <w:rPr>
          <w:color w:val="auto"/>
          <w:sz w:val="24"/>
          <w:szCs w:val="24"/>
        </w:rPr>
        <w:t xml:space="preserve">3.4. Число призовых мест по каждой предметной секции определяется Оргкомитетом. </w:t>
      </w:r>
    </w:p>
    <w:p w:rsidR="00946253" w:rsidRDefault="00946253" w:rsidP="00B00B35">
      <w:pPr>
        <w:tabs>
          <w:tab w:val="num" w:pos="0"/>
        </w:tabs>
        <w:spacing w:line="360" w:lineRule="auto"/>
        <w:ind w:firstLine="567"/>
        <w:jc w:val="both"/>
        <w:rPr>
          <w:color w:val="auto"/>
          <w:sz w:val="24"/>
          <w:szCs w:val="24"/>
        </w:rPr>
      </w:pPr>
      <w:r>
        <w:rPr>
          <w:color w:val="auto"/>
          <w:sz w:val="24"/>
          <w:szCs w:val="24"/>
        </w:rPr>
        <w:t>3.5.  Всем участникам  научно-практической конференции  выдаются сертификаты,  победители и призеры получают грамоты.</w:t>
      </w:r>
    </w:p>
    <w:p w:rsidR="00946253" w:rsidRDefault="00946253" w:rsidP="00070A1D">
      <w:pPr>
        <w:spacing w:line="360" w:lineRule="auto"/>
        <w:jc w:val="both"/>
        <w:rPr>
          <w:color w:val="auto"/>
          <w:sz w:val="24"/>
          <w:szCs w:val="24"/>
        </w:rPr>
      </w:pPr>
    </w:p>
    <w:p w:rsidR="00946253" w:rsidRDefault="00946253" w:rsidP="00070A1D">
      <w:pPr>
        <w:spacing w:line="276" w:lineRule="auto"/>
        <w:rPr>
          <w:color w:val="auto"/>
          <w:sz w:val="24"/>
          <w:szCs w:val="24"/>
        </w:rPr>
        <w:sectPr w:rsidR="00946253" w:rsidSect="00B00B35">
          <w:pgSz w:w="11906" w:h="16838"/>
          <w:pgMar w:top="1134" w:right="851" w:bottom="1134" w:left="1418" w:header="708" w:footer="708" w:gutter="0"/>
          <w:cols w:space="720"/>
          <w:docGrid w:linePitch="381"/>
        </w:sectPr>
      </w:pPr>
    </w:p>
    <w:p w:rsidR="00946253" w:rsidRDefault="00946253" w:rsidP="00070A1D">
      <w:pPr>
        <w:jc w:val="right"/>
        <w:rPr>
          <w:sz w:val="24"/>
          <w:szCs w:val="24"/>
        </w:rPr>
      </w:pPr>
      <w:r>
        <w:rPr>
          <w:sz w:val="24"/>
          <w:szCs w:val="24"/>
        </w:rPr>
        <w:lastRenderedPageBreak/>
        <w:t>Приложение</w:t>
      </w:r>
    </w:p>
    <w:p w:rsidR="00946253" w:rsidRDefault="00946253" w:rsidP="00070A1D">
      <w:pPr>
        <w:jc w:val="center"/>
        <w:rPr>
          <w:sz w:val="24"/>
          <w:szCs w:val="24"/>
        </w:rPr>
      </w:pPr>
      <w:r>
        <w:rPr>
          <w:sz w:val="24"/>
          <w:szCs w:val="24"/>
        </w:rPr>
        <w:t>Оценочный лист</w:t>
      </w:r>
    </w:p>
    <w:p w:rsidR="00946253" w:rsidRDefault="00946253" w:rsidP="00070A1D">
      <w:pPr>
        <w:jc w:val="center"/>
        <w:rPr>
          <w:sz w:val="24"/>
          <w:szCs w:val="24"/>
        </w:rPr>
      </w:pPr>
      <w:r>
        <w:rPr>
          <w:sz w:val="24"/>
          <w:szCs w:val="24"/>
        </w:rPr>
        <w:t>проектно-исследовательских работ обучающихся на научно-практической конференции «Юные исследователи»</w:t>
      </w:r>
    </w:p>
    <w:p w:rsidR="00946253" w:rsidRDefault="00946253" w:rsidP="00070A1D">
      <w:pPr>
        <w:jc w:val="center"/>
        <w:rPr>
          <w:sz w:val="24"/>
          <w:szCs w:val="24"/>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59"/>
        <w:gridCol w:w="1276"/>
        <w:gridCol w:w="1417"/>
        <w:gridCol w:w="1276"/>
        <w:gridCol w:w="709"/>
        <w:gridCol w:w="1134"/>
        <w:gridCol w:w="1275"/>
        <w:gridCol w:w="851"/>
        <w:gridCol w:w="709"/>
        <w:gridCol w:w="708"/>
        <w:gridCol w:w="2555"/>
      </w:tblGrid>
      <w:tr w:rsidR="00946253" w:rsidRPr="0067072F">
        <w:trPr>
          <w:cantSplit/>
          <w:trHeight w:val="3415"/>
        </w:trPr>
        <w:tc>
          <w:tcPr>
            <w:tcW w:w="566" w:type="dxa"/>
          </w:tcPr>
          <w:p w:rsidR="00946253" w:rsidRPr="008D27E8" w:rsidRDefault="00946253" w:rsidP="008517E3">
            <w:pPr>
              <w:rPr>
                <w:sz w:val="22"/>
                <w:szCs w:val="22"/>
                <w:lang w:eastAsia="en-US"/>
              </w:rPr>
            </w:pPr>
            <w:r w:rsidRPr="008D27E8">
              <w:rPr>
                <w:sz w:val="22"/>
                <w:szCs w:val="22"/>
                <w:lang w:eastAsia="en-US"/>
              </w:rPr>
              <w:t>№ п/п</w:t>
            </w:r>
          </w:p>
        </w:tc>
        <w:tc>
          <w:tcPr>
            <w:tcW w:w="3259" w:type="dxa"/>
          </w:tcPr>
          <w:p w:rsidR="00946253" w:rsidRPr="008D27E8" w:rsidRDefault="00946253" w:rsidP="008517E3">
            <w:pPr>
              <w:rPr>
                <w:sz w:val="22"/>
                <w:szCs w:val="22"/>
                <w:lang w:eastAsia="en-US"/>
              </w:rPr>
            </w:pPr>
          </w:p>
          <w:p w:rsidR="00946253" w:rsidRPr="008D27E8" w:rsidRDefault="00946253" w:rsidP="008517E3">
            <w:pPr>
              <w:rPr>
                <w:sz w:val="22"/>
                <w:szCs w:val="22"/>
                <w:lang w:eastAsia="en-US"/>
              </w:rPr>
            </w:pPr>
          </w:p>
          <w:p w:rsidR="00946253" w:rsidRPr="008D27E8" w:rsidRDefault="00946253" w:rsidP="008517E3">
            <w:pPr>
              <w:rPr>
                <w:sz w:val="22"/>
                <w:szCs w:val="22"/>
                <w:lang w:eastAsia="en-US"/>
              </w:rPr>
            </w:pPr>
            <w:r w:rsidRPr="008D27E8">
              <w:rPr>
                <w:sz w:val="22"/>
                <w:szCs w:val="22"/>
                <w:lang w:eastAsia="en-US"/>
              </w:rPr>
              <w:t>Фамилия, имя</w:t>
            </w:r>
          </w:p>
        </w:tc>
        <w:tc>
          <w:tcPr>
            <w:tcW w:w="1276" w:type="dxa"/>
            <w:textDirection w:val="btLr"/>
          </w:tcPr>
          <w:p w:rsidR="00946253" w:rsidRPr="008D27E8" w:rsidRDefault="00946253" w:rsidP="008D27E8">
            <w:pPr>
              <w:ind w:left="113" w:right="113"/>
              <w:rPr>
                <w:sz w:val="22"/>
                <w:szCs w:val="22"/>
                <w:lang w:eastAsia="en-US"/>
              </w:rPr>
            </w:pPr>
            <w:r w:rsidRPr="008D27E8">
              <w:rPr>
                <w:sz w:val="22"/>
                <w:szCs w:val="22"/>
                <w:lang w:eastAsia="en-US"/>
              </w:rPr>
              <w:t xml:space="preserve">Соответствие содержания сформулированной теме, поставленной цели и задачам – </w:t>
            </w:r>
          </w:p>
          <w:p w:rsidR="00946253" w:rsidRPr="008D27E8" w:rsidRDefault="00946253" w:rsidP="008D27E8">
            <w:pPr>
              <w:ind w:left="113" w:right="113"/>
              <w:rPr>
                <w:sz w:val="22"/>
                <w:szCs w:val="22"/>
                <w:lang w:eastAsia="en-US"/>
              </w:rPr>
            </w:pPr>
            <w:r w:rsidRPr="008D27E8">
              <w:rPr>
                <w:sz w:val="22"/>
                <w:szCs w:val="22"/>
                <w:lang w:eastAsia="en-US"/>
              </w:rPr>
              <w:t>1-6 баллов</w:t>
            </w:r>
          </w:p>
        </w:tc>
        <w:tc>
          <w:tcPr>
            <w:tcW w:w="1417" w:type="dxa"/>
            <w:textDirection w:val="btLr"/>
          </w:tcPr>
          <w:p w:rsidR="00946253" w:rsidRPr="008D27E8" w:rsidRDefault="00946253" w:rsidP="008D27E8">
            <w:pPr>
              <w:ind w:left="113" w:right="113"/>
              <w:rPr>
                <w:sz w:val="22"/>
                <w:szCs w:val="22"/>
                <w:lang w:eastAsia="en-US"/>
              </w:rPr>
            </w:pPr>
            <w:r w:rsidRPr="008D27E8">
              <w:rPr>
                <w:sz w:val="22"/>
                <w:szCs w:val="22"/>
                <w:lang w:eastAsia="en-US"/>
              </w:rPr>
              <w:t>Оригинальность постановки проблемы, подхода к её решению, представление результатов исследования – 1-5 баллов</w:t>
            </w:r>
          </w:p>
        </w:tc>
        <w:tc>
          <w:tcPr>
            <w:tcW w:w="1276" w:type="dxa"/>
            <w:textDirection w:val="btLr"/>
          </w:tcPr>
          <w:p w:rsidR="00946253" w:rsidRPr="008D27E8" w:rsidRDefault="00946253" w:rsidP="008D27E8">
            <w:pPr>
              <w:ind w:left="113" w:right="113"/>
              <w:rPr>
                <w:sz w:val="22"/>
                <w:szCs w:val="22"/>
                <w:lang w:eastAsia="en-US"/>
              </w:rPr>
            </w:pPr>
            <w:r w:rsidRPr="008D27E8">
              <w:rPr>
                <w:sz w:val="22"/>
                <w:szCs w:val="22"/>
                <w:lang w:eastAsia="en-US"/>
              </w:rPr>
              <w:t>Широта охвата представляемого явления, процесса . изучение проблемы с разных точек зрения-</w:t>
            </w:r>
          </w:p>
          <w:p w:rsidR="00946253" w:rsidRPr="008D27E8" w:rsidRDefault="00946253" w:rsidP="008D27E8">
            <w:pPr>
              <w:ind w:left="113" w:right="113"/>
              <w:rPr>
                <w:sz w:val="22"/>
                <w:szCs w:val="22"/>
                <w:lang w:eastAsia="en-US"/>
              </w:rPr>
            </w:pPr>
            <w:r w:rsidRPr="008D27E8">
              <w:rPr>
                <w:sz w:val="22"/>
                <w:szCs w:val="22"/>
                <w:lang w:eastAsia="en-US"/>
              </w:rPr>
              <w:t>1-9 баллов</w:t>
            </w:r>
          </w:p>
        </w:tc>
        <w:tc>
          <w:tcPr>
            <w:tcW w:w="709" w:type="dxa"/>
            <w:textDirection w:val="btLr"/>
          </w:tcPr>
          <w:p w:rsidR="00946253" w:rsidRPr="008D27E8" w:rsidRDefault="00946253" w:rsidP="008D27E8">
            <w:pPr>
              <w:ind w:left="113" w:right="113"/>
              <w:rPr>
                <w:sz w:val="22"/>
                <w:szCs w:val="22"/>
                <w:lang w:eastAsia="en-US"/>
              </w:rPr>
            </w:pPr>
            <w:r w:rsidRPr="008D27E8">
              <w:rPr>
                <w:sz w:val="22"/>
                <w:szCs w:val="22"/>
                <w:lang w:eastAsia="en-US"/>
              </w:rPr>
              <w:t>Научность и последовательность изложения – 1-6 баллов</w:t>
            </w:r>
          </w:p>
        </w:tc>
        <w:tc>
          <w:tcPr>
            <w:tcW w:w="1134" w:type="dxa"/>
            <w:textDirection w:val="btLr"/>
          </w:tcPr>
          <w:p w:rsidR="00946253" w:rsidRPr="008D27E8" w:rsidRDefault="00946253" w:rsidP="008D27E8">
            <w:pPr>
              <w:ind w:left="113" w:right="113"/>
              <w:rPr>
                <w:sz w:val="22"/>
                <w:szCs w:val="22"/>
                <w:lang w:eastAsia="en-US"/>
              </w:rPr>
            </w:pPr>
            <w:r w:rsidRPr="008D27E8">
              <w:rPr>
                <w:sz w:val="22"/>
                <w:szCs w:val="22"/>
                <w:lang w:eastAsia="en-US"/>
              </w:rPr>
              <w:t>Оформление работы: тема, план, последовательность, эстетичность, вывод – 1-5 баллов</w:t>
            </w:r>
          </w:p>
        </w:tc>
        <w:tc>
          <w:tcPr>
            <w:tcW w:w="1275" w:type="dxa"/>
            <w:textDirection w:val="btLr"/>
          </w:tcPr>
          <w:p w:rsidR="00946253" w:rsidRPr="008D27E8" w:rsidRDefault="00946253" w:rsidP="008D27E8">
            <w:pPr>
              <w:ind w:left="113" w:right="113"/>
              <w:rPr>
                <w:sz w:val="22"/>
                <w:szCs w:val="22"/>
                <w:lang w:eastAsia="en-US"/>
              </w:rPr>
            </w:pPr>
            <w:r w:rsidRPr="008D27E8">
              <w:rPr>
                <w:sz w:val="22"/>
                <w:szCs w:val="22"/>
                <w:lang w:eastAsia="en-US"/>
              </w:rPr>
              <w:t xml:space="preserve">Наглядность и иллюстративность работы, её представление – 1-5 баллов </w:t>
            </w:r>
          </w:p>
        </w:tc>
        <w:tc>
          <w:tcPr>
            <w:tcW w:w="851" w:type="dxa"/>
            <w:textDirection w:val="btLr"/>
          </w:tcPr>
          <w:p w:rsidR="00946253" w:rsidRPr="008D27E8" w:rsidRDefault="00946253" w:rsidP="008D27E8">
            <w:pPr>
              <w:ind w:left="113" w:right="113"/>
              <w:rPr>
                <w:sz w:val="22"/>
                <w:szCs w:val="22"/>
                <w:lang w:eastAsia="en-US"/>
              </w:rPr>
            </w:pPr>
            <w:r w:rsidRPr="008D27E8">
              <w:rPr>
                <w:sz w:val="22"/>
                <w:szCs w:val="22"/>
                <w:lang w:eastAsia="en-US"/>
              </w:rPr>
              <w:t>Умение подачи текста – 1-4 балла</w:t>
            </w:r>
          </w:p>
        </w:tc>
        <w:tc>
          <w:tcPr>
            <w:tcW w:w="709" w:type="dxa"/>
            <w:textDirection w:val="btLr"/>
          </w:tcPr>
          <w:p w:rsidR="00946253" w:rsidRPr="008D27E8" w:rsidRDefault="00946253" w:rsidP="008D27E8">
            <w:pPr>
              <w:ind w:left="113" w:right="113"/>
              <w:rPr>
                <w:sz w:val="22"/>
                <w:szCs w:val="22"/>
                <w:lang w:eastAsia="en-US"/>
              </w:rPr>
            </w:pPr>
            <w:r w:rsidRPr="008D27E8">
              <w:rPr>
                <w:sz w:val="22"/>
                <w:szCs w:val="22"/>
                <w:lang w:eastAsia="en-US"/>
              </w:rPr>
              <w:t>Четкость выводов, обобщающих доклад – 1- 5 баллов</w:t>
            </w:r>
          </w:p>
        </w:tc>
        <w:tc>
          <w:tcPr>
            <w:tcW w:w="708" w:type="dxa"/>
            <w:textDirection w:val="btLr"/>
          </w:tcPr>
          <w:p w:rsidR="00946253" w:rsidRPr="008D27E8" w:rsidRDefault="00946253" w:rsidP="008D27E8">
            <w:pPr>
              <w:ind w:left="113" w:right="113"/>
              <w:rPr>
                <w:sz w:val="22"/>
                <w:szCs w:val="22"/>
                <w:lang w:eastAsia="en-US"/>
              </w:rPr>
            </w:pPr>
            <w:r w:rsidRPr="008D27E8">
              <w:rPr>
                <w:sz w:val="22"/>
                <w:szCs w:val="22"/>
                <w:lang w:eastAsia="en-US"/>
              </w:rPr>
              <w:t>Общее кол-во баллов</w:t>
            </w:r>
          </w:p>
        </w:tc>
        <w:tc>
          <w:tcPr>
            <w:tcW w:w="2555" w:type="dxa"/>
            <w:textDirection w:val="btLr"/>
          </w:tcPr>
          <w:p w:rsidR="00946253" w:rsidRPr="008D27E8" w:rsidRDefault="00946253" w:rsidP="008D27E8">
            <w:pPr>
              <w:ind w:left="113" w:right="113"/>
              <w:rPr>
                <w:sz w:val="22"/>
                <w:szCs w:val="22"/>
                <w:lang w:eastAsia="en-US"/>
              </w:rPr>
            </w:pPr>
            <w:r w:rsidRPr="008D27E8">
              <w:rPr>
                <w:sz w:val="22"/>
                <w:szCs w:val="22"/>
                <w:lang w:eastAsia="en-US"/>
              </w:rPr>
              <w:t>Примечания, пожелание  участнику конференции</w:t>
            </w:r>
          </w:p>
        </w:tc>
      </w:tr>
      <w:tr w:rsidR="00946253" w:rsidRPr="0067072F">
        <w:tc>
          <w:tcPr>
            <w:tcW w:w="566" w:type="dxa"/>
          </w:tcPr>
          <w:p w:rsidR="00946253" w:rsidRPr="008D27E8" w:rsidRDefault="00946253" w:rsidP="008517E3">
            <w:pPr>
              <w:rPr>
                <w:sz w:val="22"/>
                <w:szCs w:val="22"/>
                <w:lang w:eastAsia="en-US"/>
              </w:rPr>
            </w:pPr>
            <w:r w:rsidRPr="008D27E8">
              <w:rPr>
                <w:sz w:val="22"/>
                <w:szCs w:val="22"/>
                <w:lang w:eastAsia="en-US"/>
              </w:rPr>
              <w:t>1</w:t>
            </w:r>
          </w:p>
        </w:tc>
        <w:tc>
          <w:tcPr>
            <w:tcW w:w="3259" w:type="dxa"/>
          </w:tcPr>
          <w:p w:rsidR="00946253" w:rsidRPr="008D27E8" w:rsidRDefault="00946253" w:rsidP="008517E3">
            <w:pPr>
              <w:rPr>
                <w:sz w:val="22"/>
                <w:szCs w:val="22"/>
                <w:lang w:eastAsia="en-US"/>
              </w:rPr>
            </w:pPr>
          </w:p>
          <w:p w:rsidR="00946253" w:rsidRPr="008D27E8" w:rsidRDefault="00946253" w:rsidP="008517E3">
            <w:pPr>
              <w:rPr>
                <w:sz w:val="22"/>
                <w:szCs w:val="22"/>
                <w:lang w:eastAsia="en-US"/>
              </w:rPr>
            </w:pPr>
          </w:p>
        </w:tc>
        <w:tc>
          <w:tcPr>
            <w:tcW w:w="1276" w:type="dxa"/>
          </w:tcPr>
          <w:p w:rsidR="00946253" w:rsidRPr="008D27E8" w:rsidRDefault="00946253" w:rsidP="008517E3">
            <w:pPr>
              <w:rPr>
                <w:sz w:val="22"/>
                <w:szCs w:val="22"/>
                <w:lang w:eastAsia="en-US"/>
              </w:rPr>
            </w:pPr>
          </w:p>
        </w:tc>
        <w:tc>
          <w:tcPr>
            <w:tcW w:w="1417" w:type="dxa"/>
          </w:tcPr>
          <w:p w:rsidR="00946253" w:rsidRPr="008D27E8" w:rsidRDefault="00946253" w:rsidP="008517E3">
            <w:pPr>
              <w:rPr>
                <w:sz w:val="22"/>
                <w:szCs w:val="22"/>
                <w:lang w:eastAsia="en-US"/>
              </w:rPr>
            </w:pPr>
          </w:p>
        </w:tc>
        <w:tc>
          <w:tcPr>
            <w:tcW w:w="1276" w:type="dxa"/>
          </w:tcPr>
          <w:p w:rsidR="00946253" w:rsidRPr="008D27E8" w:rsidRDefault="00946253" w:rsidP="008517E3">
            <w:pPr>
              <w:rPr>
                <w:sz w:val="22"/>
                <w:szCs w:val="22"/>
                <w:lang w:eastAsia="en-US"/>
              </w:rPr>
            </w:pPr>
          </w:p>
        </w:tc>
        <w:tc>
          <w:tcPr>
            <w:tcW w:w="709" w:type="dxa"/>
          </w:tcPr>
          <w:p w:rsidR="00946253" w:rsidRPr="008D27E8" w:rsidRDefault="00946253" w:rsidP="008517E3">
            <w:pPr>
              <w:rPr>
                <w:sz w:val="22"/>
                <w:szCs w:val="22"/>
                <w:lang w:eastAsia="en-US"/>
              </w:rPr>
            </w:pPr>
          </w:p>
        </w:tc>
        <w:tc>
          <w:tcPr>
            <w:tcW w:w="1134" w:type="dxa"/>
          </w:tcPr>
          <w:p w:rsidR="00946253" w:rsidRPr="008D27E8" w:rsidRDefault="00946253" w:rsidP="008517E3">
            <w:pPr>
              <w:rPr>
                <w:sz w:val="22"/>
                <w:szCs w:val="22"/>
                <w:lang w:eastAsia="en-US"/>
              </w:rPr>
            </w:pPr>
          </w:p>
        </w:tc>
        <w:tc>
          <w:tcPr>
            <w:tcW w:w="1275" w:type="dxa"/>
          </w:tcPr>
          <w:p w:rsidR="00946253" w:rsidRPr="008D27E8" w:rsidRDefault="00946253" w:rsidP="008517E3">
            <w:pPr>
              <w:rPr>
                <w:sz w:val="22"/>
                <w:szCs w:val="22"/>
                <w:lang w:eastAsia="en-US"/>
              </w:rPr>
            </w:pPr>
          </w:p>
        </w:tc>
        <w:tc>
          <w:tcPr>
            <w:tcW w:w="851" w:type="dxa"/>
          </w:tcPr>
          <w:p w:rsidR="00946253" w:rsidRPr="008D27E8" w:rsidRDefault="00946253" w:rsidP="008517E3">
            <w:pPr>
              <w:rPr>
                <w:sz w:val="22"/>
                <w:szCs w:val="22"/>
                <w:lang w:eastAsia="en-US"/>
              </w:rPr>
            </w:pPr>
          </w:p>
        </w:tc>
        <w:tc>
          <w:tcPr>
            <w:tcW w:w="709" w:type="dxa"/>
          </w:tcPr>
          <w:p w:rsidR="00946253" w:rsidRPr="008D27E8" w:rsidRDefault="00946253" w:rsidP="008517E3">
            <w:pPr>
              <w:rPr>
                <w:sz w:val="22"/>
                <w:szCs w:val="22"/>
                <w:lang w:eastAsia="en-US"/>
              </w:rPr>
            </w:pPr>
          </w:p>
        </w:tc>
        <w:tc>
          <w:tcPr>
            <w:tcW w:w="708" w:type="dxa"/>
          </w:tcPr>
          <w:p w:rsidR="00946253" w:rsidRPr="008D27E8" w:rsidRDefault="00946253" w:rsidP="008517E3">
            <w:pPr>
              <w:rPr>
                <w:sz w:val="22"/>
                <w:szCs w:val="22"/>
                <w:lang w:eastAsia="en-US"/>
              </w:rPr>
            </w:pPr>
          </w:p>
        </w:tc>
        <w:tc>
          <w:tcPr>
            <w:tcW w:w="2555" w:type="dxa"/>
          </w:tcPr>
          <w:p w:rsidR="00946253" w:rsidRPr="008D27E8" w:rsidRDefault="00946253" w:rsidP="008517E3">
            <w:pPr>
              <w:rPr>
                <w:sz w:val="22"/>
                <w:szCs w:val="22"/>
                <w:lang w:eastAsia="en-US"/>
              </w:rPr>
            </w:pPr>
          </w:p>
        </w:tc>
      </w:tr>
      <w:tr w:rsidR="00946253" w:rsidRPr="0067072F">
        <w:tc>
          <w:tcPr>
            <w:tcW w:w="566" w:type="dxa"/>
          </w:tcPr>
          <w:p w:rsidR="00946253" w:rsidRPr="008D27E8" w:rsidRDefault="00946253" w:rsidP="008517E3">
            <w:pPr>
              <w:rPr>
                <w:sz w:val="22"/>
                <w:szCs w:val="22"/>
                <w:lang w:eastAsia="en-US"/>
              </w:rPr>
            </w:pPr>
            <w:r w:rsidRPr="008D27E8">
              <w:rPr>
                <w:sz w:val="22"/>
                <w:szCs w:val="22"/>
                <w:lang w:eastAsia="en-US"/>
              </w:rPr>
              <w:t>2</w:t>
            </w:r>
          </w:p>
        </w:tc>
        <w:tc>
          <w:tcPr>
            <w:tcW w:w="3259" w:type="dxa"/>
          </w:tcPr>
          <w:p w:rsidR="00946253" w:rsidRPr="008D27E8" w:rsidRDefault="00946253" w:rsidP="008517E3">
            <w:pPr>
              <w:rPr>
                <w:sz w:val="22"/>
                <w:szCs w:val="22"/>
                <w:lang w:eastAsia="en-US"/>
              </w:rPr>
            </w:pPr>
          </w:p>
          <w:p w:rsidR="00946253" w:rsidRPr="008D27E8" w:rsidRDefault="00946253" w:rsidP="008517E3">
            <w:pPr>
              <w:rPr>
                <w:sz w:val="22"/>
                <w:szCs w:val="22"/>
                <w:lang w:eastAsia="en-US"/>
              </w:rPr>
            </w:pPr>
          </w:p>
        </w:tc>
        <w:tc>
          <w:tcPr>
            <w:tcW w:w="1276" w:type="dxa"/>
          </w:tcPr>
          <w:p w:rsidR="00946253" w:rsidRPr="008D27E8" w:rsidRDefault="00946253" w:rsidP="008517E3">
            <w:pPr>
              <w:rPr>
                <w:sz w:val="22"/>
                <w:szCs w:val="22"/>
                <w:lang w:eastAsia="en-US"/>
              </w:rPr>
            </w:pPr>
          </w:p>
        </w:tc>
        <w:tc>
          <w:tcPr>
            <w:tcW w:w="1417" w:type="dxa"/>
          </w:tcPr>
          <w:p w:rsidR="00946253" w:rsidRPr="008D27E8" w:rsidRDefault="00946253" w:rsidP="008517E3">
            <w:pPr>
              <w:rPr>
                <w:sz w:val="22"/>
                <w:szCs w:val="22"/>
                <w:lang w:eastAsia="en-US"/>
              </w:rPr>
            </w:pPr>
          </w:p>
        </w:tc>
        <w:tc>
          <w:tcPr>
            <w:tcW w:w="1276" w:type="dxa"/>
          </w:tcPr>
          <w:p w:rsidR="00946253" w:rsidRPr="008D27E8" w:rsidRDefault="00946253" w:rsidP="008517E3">
            <w:pPr>
              <w:rPr>
                <w:sz w:val="22"/>
                <w:szCs w:val="22"/>
                <w:lang w:eastAsia="en-US"/>
              </w:rPr>
            </w:pPr>
          </w:p>
        </w:tc>
        <w:tc>
          <w:tcPr>
            <w:tcW w:w="709" w:type="dxa"/>
          </w:tcPr>
          <w:p w:rsidR="00946253" w:rsidRPr="008D27E8" w:rsidRDefault="00946253" w:rsidP="008517E3">
            <w:pPr>
              <w:rPr>
                <w:sz w:val="22"/>
                <w:szCs w:val="22"/>
                <w:lang w:eastAsia="en-US"/>
              </w:rPr>
            </w:pPr>
          </w:p>
        </w:tc>
        <w:tc>
          <w:tcPr>
            <w:tcW w:w="1134" w:type="dxa"/>
          </w:tcPr>
          <w:p w:rsidR="00946253" w:rsidRPr="008D27E8" w:rsidRDefault="00946253" w:rsidP="008517E3">
            <w:pPr>
              <w:rPr>
                <w:sz w:val="22"/>
                <w:szCs w:val="22"/>
                <w:lang w:eastAsia="en-US"/>
              </w:rPr>
            </w:pPr>
          </w:p>
        </w:tc>
        <w:tc>
          <w:tcPr>
            <w:tcW w:w="1275" w:type="dxa"/>
          </w:tcPr>
          <w:p w:rsidR="00946253" w:rsidRPr="008D27E8" w:rsidRDefault="00946253" w:rsidP="008517E3">
            <w:pPr>
              <w:rPr>
                <w:sz w:val="22"/>
                <w:szCs w:val="22"/>
                <w:lang w:eastAsia="en-US"/>
              </w:rPr>
            </w:pPr>
          </w:p>
        </w:tc>
        <w:tc>
          <w:tcPr>
            <w:tcW w:w="851" w:type="dxa"/>
          </w:tcPr>
          <w:p w:rsidR="00946253" w:rsidRPr="008D27E8" w:rsidRDefault="00946253" w:rsidP="008517E3">
            <w:pPr>
              <w:rPr>
                <w:sz w:val="22"/>
                <w:szCs w:val="22"/>
                <w:lang w:eastAsia="en-US"/>
              </w:rPr>
            </w:pPr>
          </w:p>
        </w:tc>
        <w:tc>
          <w:tcPr>
            <w:tcW w:w="709" w:type="dxa"/>
          </w:tcPr>
          <w:p w:rsidR="00946253" w:rsidRPr="008D27E8" w:rsidRDefault="00946253" w:rsidP="008517E3">
            <w:pPr>
              <w:rPr>
                <w:sz w:val="22"/>
                <w:szCs w:val="22"/>
                <w:lang w:eastAsia="en-US"/>
              </w:rPr>
            </w:pPr>
          </w:p>
        </w:tc>
        <w:tc>
          <w:tcPr>
            <w:tcW w:w="708" w:type="dxa"/>
          </w:tcPr>
          <w:p w:rsidR="00946253" w:rsidRPr="008D27E8" w:rsidRDefault="00946253" w:rsidP="008517E3">
            <w:pPr>
              <w:rPr>
                <w:sz w:val="22"/>
                <w:szCs w:val="22"/>
                <w:lang w:eastAsia="en-US"/>
              </w:rPr>
            </w:pPr>
          </w:p>
        </w:tc>
        <w:tc>
          <w:tcPr>
            <w:tcW w:w="2555" w:type="dxa"/>
          </w:tcPr>
          <w:p w:rsidR="00946253" w:rsidRPr="008D27E8" w:rsidRDefault="00946253" w:rsidP="008517E3">
            <w:pPr>
              <w:rPr>
                <w:sz w:val="22"/>
                <w:szCs w:val="22"/>
                <w:lang w:eastAsia="en-US"/>
              </w:rPr>
            </w:pPr>
          </w:p>
        </w:tc>
      </w:tr>
      <w:tr w:rsidR="00946253" w:rsidRPr="0067072F">
        <w:tc>
          <w:tcPr>
            <w:tcW w:w="566" w:type="dxa"/>
          </w:tcPr>
          <w:p w:rsidR="00946253" w:rsidRPr="008D27E8" w:rsidRDefault="00946253" w:rsidP="008517E3">
            <w:pPr>
              <w:rPr>
                <w:sz w:val="22"/>
                <w:szCs w:val="22"/>
                <w:lang w:eastAsia="en-US"/>
              </w:rPr>
            </w:pPr>
            <w:r w:rsidRPr="008D27E8">
              <w:rPr>
                <w:sz w:val="22"/>
                <w:szCs w:val="22"/>
                <w:lang w:eastAsia="en-US"/>
              </w:rPr>
              <w:t>3</w:t>
            </w:r>
          </w:p>
        </w:tc>
        <w:tc>
          <w:tcPr>
            <w:tcW w:w="3259" w:type="dxa"/>
          </w:tcPr>
          <w:p w:rsidR="00946253" w:rsidRPr="008D27E8" w:rsidRDefault="00946253" w:rsidP="008517E3">
            <w:pPr>
              <w:rPr>
                <w:sz w:val="22"/>
                <w:szCs w:val="22"/>
                <w:lang w:eastAsia="en-US"/>
              </w:rPr>
            </w:pPr>
          </w:p>
          <w:p w:rsidR="00946253" w:rsidRPr="008D27E8" w:rsidRDefault="00946253" w:rsidP="008517E3">
            <w:pPr>
              <w:rPr>
                <w:sz w:val="22"/>
                <w:szCs w:val="22"/>
                <w:lang w:eastAsia="en-US"/>
              </w:rPr>
            </w:pPr>
          </w:p>
        </w:tc>
        <w:tc>
          <w:tcPr>
            <w:tcW w:w="1276" w:type="dxa"/>
          </w:tcPr>
          <w:p w:rsidR="00946253" w:rsidRPr="008D27E8" w:rsidRDefault="00946253" w:rsidP="008517E3">
            <w:pPr>
              <w:rPr>
                <w:sz w:val="22"/>
                <w:szCs w:val="22"/>
                <w:lang w:eastAsia="en-US"/>
              </w:rPr>
            </w:pPr>
          </w:p>
        </w:tc>
        <w:tc>
          <w:tcPr>
            <w:tcW w:w="1417" w:type="dxa"/>
          </w:tcPr>
          <w:p w:rsidR="00946253" w:rsidRPr="008D27E8" w:rsidRDefault="00946253" w:rsidP="008517E3">
            <w:pPr>
              <w:rPr>
                <w:sz w:val="22"/>
                <w:szCs w:val="22"/>
                <w:lang w:eastAsia="en-US"/>
              </w:rPr>
            </w:pPr>
          </w:p>
        </w:tc>
        <w:tc>
          <w:tcPr>
            <w:tcW w:w="1276" w:type="dxa"/>
          </w:tcPr>
          <w:p w:rsidR="00946253" w:rsidRPr="008D27E8" w:rsidRDefault="00946253" w:rsidP="008517E3">
            <w:pPr>
              <w:rPr>
                <w:sz w:val="22"/>
                <w:szCs w:val="22"/>
                <w:lang w:eastAsia="en-US"/>
              </w:rPr>
            </w:pPr>
          </w:p>
        </w:tc>
        <w:tc>
          <w:tcPr>
            <w:tcW w:w="709" w:type="dxa"/>
          </w:tcPr>
          <w:p w:rsidR="00946253" w:rsidRPr="008D27E8" w:rsidRDefault="00946253" w:rsidP="008517E3">
            <w:pPr>
              <w:rPr>
                <w:sz w:val="22"/>
                <w:szCs w:val="22"/>
                <w:lang w:eastAsia="en-US"/>
              </w:rPr>
            </w:pPr>
          </w:p>
        </w:tc>
        <w:tc>
          <w:tcPr>
            <w:tcW w:w="1134" w:type="dxa"/>
          </w:tcPr>
          <w:p w:rsidR="00946253" w:rsidRPr="008D27E8" w:rsidRDefault="00946253" w:rsidP="008517E3">
            <w:pPr>
              <w:rPr>
                <w:sz w:val="22"/>
                <w:szCs w:val="22"/>
                <w:lang w:eastAsia="en-US"/>
              </w:rPr>
            </w:pPr>
          </w:p>
        </w:tc>
        <w:tc>
          <w:tcPr>
            <w:tcW w:w="1275" w:type="dxa"/>
          </w:tcPr>
          <w:p w:rsidR="00946253" w:rsidRPr="008D27E8" w:rsidRDefault="00946253" w:rsidP="008517E3">
            <w:pPr>
              <w:rPr>
                <w:sz w:val="22"/>
                <w:szCs w:val="22"/>
                <w:lang w:eastAsia="en-US"/>
              </w:rPr>
            </w:pPr>
          </w:p>
        </w:tc>
        <w:tc>
          <w:tcPr>
            <w:tcW w:w="851" w:type="dxa"/>
          </w:tcPr>
          <w:p w:rsidR="00946253" w:rsidRPr="008D27E8" w:rsidRDefault="00946253" w:rsidP="008517E3">
            <w:pPr>
              <w:rPr>
                <w:sz w:val="22"/>
                <w:szCs w:val="22"/>
                <w:lang w:eastAsia="en-US"/>
              </w:rPr>
            </w:pPr>
          </w:p>
        </w:tc>
        <w:tc>
          <w:tcPr>
            <w:tcW w:w="709" w:type="dxa"/>
          </w:tcPr>
          <w:p w:rsidR="00946253" w:rsidRPr="008D27E8" w:rsidRDefault="00946253" w:rsidP="008517E3">
            <w:pPr>
              <w:rPr>
                <w:sz w:val="22"/>
                <w:szCs w:val="22"/>
                <w:lang w:eastAsia="en-US"/>
              </w:rPr>
            </w:pPr>
          </w:p>
        </w:tc>
        <w:tc>
          <w:tcPr>
            <w:tcW w:w="708" w:type="dxa"/>
          </w:tcPr>
          <w:p w:rsidR="00946253" w:rsidRPr="008D27E8" w:rsidRDefault="00946253" w:rsidP="008517E3">
            <w:pPr>
              <w:rPr>
                <w:sz w:val="22"/>
                <w:szCs w:val="22"/>
                <w:lang w:eastAsia="en-US"/>
              </w:rPr>
            </w:pPr>
          </w:p>
        </w:tc>
        <w:tc>
          <w:tcPr>
            <w:tcW w:w="2555" w:type="dxa"/>
          </w:tcPr>
          <w:p w:rsidR="00946253" w:rsidRPr="008D27E8" w:rsidRDefault="00946253" w:rsidP="008517E3">
            <w:pPr>
              <w:rPr>
                <w:sz w:val="22"/>
                <w:szCs w:val="22"/>
                <w:lang w:eastAsia="en-US"/>
              </w:rPr>
            </w:pPr>
          </w:p>
        </w:tc>
      </w:tr>
    </w:tbl>
    <w:p w:rsidR="00946253" w:rsidRDefault="00946253" w:rsidP="00070A1D">
      <w:pPr>
        <w:spacing w:line="276" w:lineRule="auto"/>
        <w:rPr>
          <w:color w:val="auto"/>
          <w:sz w:val="24"/>
          <w:szCs w:val="24"/>
        </w:rPr>
        <w:sectPr w:rsidR="00946253" w:rsidSect="00070A1D">
          <w:pgSz w:w="16838" w:h="11906" w:orient="landscape"/>
          <w:pgMar w:top="1701" w:right="1134" w:bottom="850" w:left="1134" w:header="708" w:footer="708" w:gutter="0"/>
          <w:cols w:space="720"/>
          <w:docGrid w:linePitch="381"/>
        </w:sectPr>
      </w:pPr>
    </w:p>
    <w:p w:rsidR="00946253" w:rsidRPr="004D399D" w:rsidRDefault="00946253" w:rsidP="004D399D">
      <w:pPr>
        <w:spacing w:line="360" w:lineRule="auto"/>
        <w:jc w:val="center"/>
        <w:rPr>
          <w:b/>
          <w:bCs/>
        </w:rPr>
      </w:pPr>
      <w:r w:rsidRPr="004D399D">
        <w:rPr>
          <w:b/>
          <w:bCs/>
        </w:rPr>
        <w:lastRenderedPageBreak/>
        <w:t>ЗАЯВКА</w:t>
      </w:r>
    </w:p>
    <w:p w:rsidR="00946253" w:rsidRPr="004D399D" w:rsidRDefault="00946253" w:rsidP="004D399D">
      <w:pPr>
        <w:spacing w:line="360" w:lineRule="auto"/>
        <w:jc w:val="center"/>
        <w:rPr>
          <w:b/>
          <w:bCs/>
        </w:rPr>
      </w:pPr>
      <w:r w:rsidRPr="004D399D">
        <w:rPr>
          <w:b/>
          <w:bCs/>
        </w:rPr>
        <w:t>на участие в  научно-практической  конференции «Юные исследователи»</w:t>
      </w:r>
    </w:p>
    <w:p w:rsidR="00946253" w:rsidRPr="004D399D" w:rsidRDefault="00946253" w:rsidP="004D399D">
      <w:pPr>
        <w:spacing w:line="360" w:lineRule="auto"/>
        <w:jc w:val="center"/>
        <w:rPr>
          <w:b/>
          <w:bCs/>
        </w:rPr>
      </w:pPr>
    </w:p>
    <w:p w:rsidR="00946253" w:rsidRPr="004D399D" w:rsidRDefault="00946253" w:rsidP="004D399D">
      <w:pPr>
        <w:pBdr>
          <w:bottom w:val="single" w:sz="12" w:space="1" w:color="auto"/>
        </w:pBdr>
        <w:spacing w:line="360" w:lineRule="auto"/>
        <w:rPr>
          <w:b/>
          <w:bCs/>
        </w:rPr>
      </w:pPr>
      <w:r w:rsidRPr="004D399D">
        <w:rPr>
          <w:b/>
          <w:bCs/>
        </w:rPr>
        <w:t>Фамилия, имя учащегося</w:t>
      </w:r>
    </w:p>
    <w:p w:rsidR="00946253" w:rsidRPr="004D399D" w:rsidRDefault="00946253" w:rsidP="004D399D">
      <w:pPr>
        <w:pBdr>
          <w:bottom w:val="single" w:sz="12" w:space="1" w:color="auto"/>
        </w:pBdr>
        <w:spacing w:line="360" w:lineRule="auto"/>
        <w:rPr>
          <w:b/>
          <w:bCs/>
        </w:rPr>
      </w:pPr>
    </w:p>
    <w:p w:rsidR="00946253" w:rsidRPr="004D399D" w:rsidRDefault="00946253" w:rsidP="004D399D">
      <w:pPr>
        <w:spacing w:line="360" w:lineRule="auto"/>
        <w:rPr>
          <w:b/>
          <w:bCs/>
        </w:rPr>
      </w:pPr>
    </w:p>
    <w:p w:rsidR="00946253" w:rsidRPr="004D399D" w:rsidRDefault="00946253" w:rsidP="004D399D">
      <w:pPr>
        <w:spacing w:line="360" w:lineRule="auto"/>
        <w:rPr>
          <w:b/>
          <w:bCs/>
        </w:rPr>
      </w:pPr>
      <w:r w:rsidRPr="004D399D">
        <w:rPr>
          <w:b/>
          <w:bCs/>
        </w:rPr>
        <w:t xml:space="preserve"> Образовательное учреждение</w:t>
      </w:r>
    </w:p>
    <w:p w:rsidR="00946253" w:rsidRPr="004D399D" w:rsidRDefault="00946253" w:rsidP="004D399D">
      <w:pPr>
        <w:spacing w:line="360" w:lineRule="auto"/>
        <w:rPr>
          <w:b/>
          <w:bCs/>
        </w:rPr>
      </w:pPr>
    </w:p>
    <w:p w:rsidR="00946253" w:rsidRPr="004D399D" w:rsidRDefault="00946253" w:rsidP="004D399D">
      <w:pPr>
        <w:spacing w:line="360" w:lineRule="auto"/>
        <w:rPr>
          <w:b/>
          <w:bCs/>
        </w:rPr>
      </w:pPr>
      <w:r w:rsidRPr="004D399D">
        <w:rPr>
          <w:b/>
          <w:bCs/>
        </w:rPr>
        <w:t>__________________________________________________________________</w:t>
      </w:r>
    </w:p>
    <w:p w:rsidR="00946253" w:rsidRPr="004D399D" w:rsidRDefault="00946253" w:rsidP="004D399D">
      <w:pPr>
        <w:spacing w:line="360" w:lineRule="auto"/>
        <w:rPr>
          <w:b/>
          <w:bCs/>
        </w:rPr>
      </w:pPr>
    </w:p>
    <w:p w:rsidR="00946253" w:rsidRPr="004D399D" w:rsidRDefault="00946253" w:rsidP="004D399D">
      <w:pPr>
        <w:pBdr>
          <w:bottom w:val="single" w:sz="12" w:space="1" w:color="auto"/>
        </w:pBdr>
        <w:spacing w:line="360" w:lineRule="auto"/>
        <w:rPr>
          <w:b/>
          <w:bCs/>
        </w:rPr>
      </w:pPr>
      <w:r w:rsidRPr="004D399D">
        <w:rPr>
          <w:b/>
          <w:bCs/>
        </w:rPr>
        <w:t>Класс</w:t>
      </w:r>
    </w:p>
    <w:p w:rsidR="00946253" w:rsidRPr="004D399D" w:rsidRDefault="00946253" w:rsidP="004D399D">
      <w:pPr>
        <w:pBdr>
          <w:bottom w:val="single" w:sz="12" w:space="1" w:color="auto"/>
        </w:pBdr>
        <w:spacing w:line="360" w:lineRule="auto"/>
        <w:rPr>
          <w:b/>
          <w:bCs/>
        </w:rPr>
      </w:pPr>
    </w:p>
    <w:p w:rsidR="00946253" w:rsidRPr="004D399D" w:rsidRDefault="00946253" w:rsidP="004D399D">
      <w:pPr>
        <w:spacing w:line="360" w:lineRule="auto"/>
        <w:rPr>
          <w:b/>
          <w:bCs/>
        </w:rPr>
      </w:pPr>
    </w:p>
    <w:p w:rsidR="00946253" w:rsidRPr="004D399D" w:rsidRDefault="00946253" w:rsidP="004D399D">
      <w:pPr>
        <w:spacing w:line="360" w:lineRule="auto"/>
        <w:rPr>
          <w:b/>
          <w:bCs/>
        </w:rPr>
      </w:pPr>
      <w:r w:rsidRPr="004D399D">
        <w:rPr>
          <w:b/>
          <w:bCs/>
        </w:rPr>
        <w:t>Тема выступления</w:t>
      </w:r>
    </w:p>
    <w:p w:rsidR="00946253" w:rsidRPr="004D399D" w:rsidRDefault="00946253" w:rsidP="004D399D">
      <w:pPr>
        <w:spacing w:line="360" w:lineRule="auto"/>
        <w:rPr>
          <w:b/>
          <w:bCs/>
        </w:rPr>
      </w:pPr>
    </w:p>
    <w:p w:rsidR="00946253" w:rsidRPr="004D399D" w:rsidRDefault="00946253" w:rsidP="004D399D">
      <w:pPr>
        <w:spacing w:line="360" w:lineRule="auto"/>
        <w:rPr>
          <w:b/>
          <w:bCs/>
        </w:rPr>
      </w:pPr>
      <w:r w:rsidRPr="004D399D">
        <w:rPr>
          <w:b/>
          <w:bCs/>
        </w:rPr>
        <w:t>__________________________________________________________________</w:t>
      </w:r>
    </w:p>
    <w:p w:rsidR="00946253" w:rsidRPr="004D399D" w:rsidRDefault="00946253" w:rsidP="004D399D">
      <w:pPr>
        <w:spacing w:line="360" w:lineRule="auto"/>
        <w:rPr>
          <w:b/>
          <w:bCs/>
        </w:rPr>
      </w:pPr>
      <w:r w:rsidRPr="004D399D">
        <w:rPr>
          <w:b/>
          <w:bCs/>
        </w:rPr>
        <w:t>Учитель (руководитель работ</w:t>
      </w:r>
      <w:r w:rsidR="009F73C2">
        <w:rPr>
          <w:b/>
          <w:bCs/>
        </w:rPr>
        <w:t>ы</w:t>
      </w:r>
      <w:r w:rsidRPr="004D399D">
        <w:rPr>
          <w:b/>
          <w:bCs/>
        </w:rPr>
        <w:t>)</w:t>
      </w:r>
    </w:p>
    <w:p w:rsidR="00946253" w:rsidRPr="004D399D" w:rsidRDefault="00946253" w:rsidP="004D399D">
      <w:pPr>
        <w:spacing w:line="360" w:lineRule="auto"/>
        <w:rPr>
          <w:b/>
          <w:bCs/>
        </w:rPr>
      </w:pPr>
    </w:p>
    <w:p w:rsidR="00946253" w:rsidRPr="004D399D" w:rsidRDefault="00946253" w:rsidP="004D399D">
      <w:pPr>
        <w:spacing w:line="360" w:lineRule="auto"/>
        <w:rPr>
          <w:b/>
          <w:bCs/>
        </w:rPr>
      </w:pPr>
    </w:p>
    <w:p w:rsidR="00946253" w:rsidRPr="004D399D" w:rsidRDefault="00946253" w:rsidP="004D399D">
      <w:pPr>
        <w:spacing w:line="360" w:lineRule="auto"/>
        <w:rPr>
          <w:b/>
          <w:bCs/>
        </w:rPr>
      </w:pPr>
      <w:r w:rsidRPr="004D399D">
        <w:rPr>
          <w:b/>
          <w:bCs/>
        </w:rPr>
        <w:t>__________________________________________________________________</w:t>
      </w:r>
    </w:p>
    <w:p w:rsidR="00946253" w:rsidRPr="004D399D" w:rsidRDefault="00946253" w:rsidP="004D399D">
      <w:pPr>
        <w:rPr>
          <w:b/>
          <w:bCs/>
        </w:rPr>
      </w:pPr>
    </w:p>
    <w:sectPr w:rsidR="00946253" w:rsidRPr="004D399D" w:rsidSect="003A2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09F7"/>
    <w:multiLevelType w:val="multilevel"/>
    <w:tmpl w:val="D848E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defaultTabStop w:val="708"/>
  <w:doNotHyphenateCaps/>
  <w:drawingGridHorizontalSpacing w:val="140"/>
  <w:displayHorizontalDrawingGridEvery w:val="2"/>
  <w:characterSpacingControl w:val="doNotCompress"/>
  <w:doNotValidateAgainstSchema/>
  <w:doNotDemarcateInvalidXml/>
  <w:compat/>
  <w:rsids>
    <w:rsidRoot w:val="00070A1D"/>
    <w:rsid w:val="00070A1D"/>
    <w:rsid w:val="000A6962"/>
    <w:rsid w:val="00215E93"/>
    <w:rsid w:val="00234462"/>
    <w:rsid w:val="00385BA9"/>
    <w:rsid w:val="00394293"/>
    <w:rsid w:val="003A2D16"/>
    <w:rsid w:val="003D5792"/>
    <w:rsid w:val="003E77EF"/>
    <w:rsid w:val="00424899"/>
    <w:rsid w:val="004A1C51"/>
    <w:rsid w:val="004B2B53"/>
    <w:rsid w:val="004D399D"/>
    <w:rsid w:val="0067072F"/>
    <w:rsid w:val="00702DC5"/>
    <w:rsid w:val="0078292B"/>
    <w:rsid w:val="008517E3"/>
    <w:rsid w:val="008D27E8"/>
    <w:rsid w:val="009268E8"/>
    <w:rsid w:val="00937F43"/>
    <w:rsid w:val="00946253"/>
    <w:rsid w:val="009F73C2"/>
    <w:rsid w:val="00B00B35"/>
    <w:rsid w:val="00B31F6A"/>
    <w:rsid w:val="00BF4309"/>
    <w:rsid w:val="00C678DD"/>
    <w:rsid w:val="00DA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1D"/>
    <w:rPr>
      <w:rFonts w:ascii="Times New Roman" w:eastAsia="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0A1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70A1D"/>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A1D"/>
    <w:rPr>
      <w:rFonts w:ascii="Times New Roman" w:eastAsia="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0A1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70A1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8063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Оператор</cp:lastModifiedBy>
  <cp:revision>5</cp:revision>
  <cp:lastPrinted>2018-02-26T05:19:00Z</cp:lastPrinted>
  <dcterms:created xsi:type="dcterms:W3CDTF">2020-03-24T11:05:00Z</dcterms:created>
  <dcterms:modified xsi:type="dcterms:W3CDTF">2020-03-24T21:23:00Z</dcterms:modified>
</cp:coreProperties>
</file>